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2FD2" w:rsidRPr="00F373F2" w:rsidRDefault="00C32FD2" w:rsidP="00C32F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F373F2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KARTA OPISU PRZEDMIOTU</w:t>
      </w:r>
    </w:p>
    <w:p w:rsidR="00C32FD2" w:rsidRPr="00F373F2" w:rsidRDefault="00C32FD2" w:rsidP="00C32F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10065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49"/>
        <w:gridCol w:w="6716"/>
      </w:tblGrid>
      <w:tr w:rsidR="00C32FD2" w:rsidRPr="00F373F2" w:rsidTr="00EF3F66">
        <w:trPr>
          <w:trHeight w:val="612"/>
        </w:trPr>
        <w:tc>
          <w:tcPr>
            <w:tcW w:w="10065" w:type="dxa"/>
            <w:gridSpan w:val="2"/>
            <w:vAlign w:val="center"/>
          </w:tcPr>
          <w:p w:rsidR="00C32FD2" w:rsidRPr="00F373F2" w:rsidRDefault="00C32FD2" w:rsidP="00C32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I OPIS PRZEDMIOTU</w:t>
            </w:r>
          </w:p>
        </w:tc>
      </w:tr>
      <w:tr w:rsidR="00C32FD2" w:rsidRPr="00F373F2" w:rsidTr="00EF3F66">
        <w:trPr>
          <w:trHeight w:val="360"/>
        </w:trPr>
        <w:tc>
          <w:tcPr>
            <w:tcW w:w="3349" w:type="dxa"/>
            <w:vAlign w:val="center"/>
          </w:tcPr>
          <w:p w:rsidR="00C32FD2" w:rsidRPr="00F373F2" w:rsidRDefault="00C32FD2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Kierunek</w:t>
            </w:r>
          </w:p>
        </w:tc>
        <w:tc>
          <w:tcPr>
            <w:tcW w:w="6716" w:type="dxa"/>
            <w:vAlign w:val="center"/>
          </w:tcPr>
          <w:p w:rsidR="00C32FD2" w:rsidRPr="00F373F2" w:rsidRDefault="00C32FD2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Filologia</w:t>
            </w:r>
          </w:p>
        </w:tc>
      </w:tr>
      <w:tr w:rsidR="00C32FD2" w:rsidRPr="00F373F2" w:rsidTr="00EF3F66">
        <w:trPr>
          <w:trHeight w:val="209"/>
        </w:trPr>
        <w:tc>
          <w:tcPr>
            <w:tcW w:w="3349" w:type="dxa"/>
            <w:vAlign w:val="center"/>
          </w:tcPr>
          <w:p w:rsidR="00C32FD2" w:rsidRPr="00F373F2" w:rsidRDefault="00C32FD2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eastAsia="pl-PL"/>
              </w:rPr>
            </w:pPr>
          </w:p>
        </w:tc>
        <w:tc>
          <w:tcPr>
            <w:tcW w:w="6716" w:type="dxa"/>
            <w:vAlign w:val="center"/>
          </w:tcPr>
          <w:p w:rsidR="00C32FD2" w:rsidRPr="00F373F2" w:rsidRDefault="00C32FD2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C32FD2" w:rsidRPr="00F373F2" w:rsidTr="00EF3F66">
        <w:trPr>
          <w:trHeight w:val="244"/>
        </w:trPr>
        <w:tc>
          <w:tcPr>
            <w:tcW w:w="3349" w:type="dxa"/>
            <w:vAlign w:val="center"/>
          </w:tcPr>
          <w:p w:rsidR="00C32FD2" w:rsidRPr="00F373F2" w:rsidRDefault="00C32FD2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Poziom kształcenia</w:t>
            </w:r>
          </w:p>
        </w:tc>
        <w:tc>
          <w:tcPr>
            <w:tcW w:w="6716" w:type="dxa"/>
            <w:vAlign w:val="center"/>
          </w:tcPr>
          <w:p w:rsidR="00C32FD2" w:rsidRPr="00F373F2" w:rsidRDefault="00C32FD2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Pierwszy</w:t>
            </w:r>
          </w:p>
        </w:tc>
      </w:tr>
      <w:tr w:rsidR="00C32FD2" w:rsidRPr="00F373F2" w:rsidTr="00EF3F66">
        <w:trPr>
          <w:trHeight w:val="239"/>
        </w:trPr>
        <w:tc>
          <w:tcPr>
            <w:tcW w:w="3349" w:type="dxa"/>
            <w:vAlign w:val="center"/>
          </w:tcPr>
          <w:p w:rsidR="00C32FD2" w:rsidRPr="00F373F2" w:rsidRDefault="00C32FD2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716" w:type="dxa"/>
            <w:vAlign w:val="center"/>
          </w:tcPr>
          <w:p w:rsidR="00C32FD2" w:rsidRPr="00F373F2" w:rsidRDefault="00C32FD2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C32FD2" w:rsidRPr="00F373F2" w:rsidTr="00EF3F66">
        <w:trPr>
          <w:trHeight w:val="398"/>
        </w:trPr>
        <w:tc>
          <w:tcPr>
            <w:tcW w:w="3349" w:type="dxa"/>
            <w:vAlign w:val="center"/>
          </w:tcPr>
          <w:p w:rsidR="00C32FD2" w:rsidRPr="00F373F2" w:rsidRDefault="00C32FD2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Profil kształcenia</w:t>
            </w:r>
          </w:p>
        </w:tc>
        <w:tc>
          <w:tcPr>
            <w:tcW w:w="6716" w:type="dxa"/>
            <w:vAlign w:val="center"/>
          </w:tcPr>
          <w:p w:rsidR="00C32FD2" w:rsidRPr="00F373F2" w:rsidRDefault="00C32FD2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Praktyczny</w:t>
            </w:r>
          </w:p>
        </w:tc>
      </w:tr>
      <w:tr w:rsidR="00C32FD2" w:rsidRPr="00F373F2" w:rsidTr="00EF3F66">
        <w:trPr>
          <w:trHeight w:val="309"/>
        </w:trPr>
        <w:tc>
          <w:tcPr>
            <w:tcW w:w="3349" w:type="dxa"/>
            <w:vAlign w:val="center"/>
          </w:tcPr>
          <w:p w:rsidR="00C32FD2" w:rsidRPr="00F373F2" w:rsidRDefault="00C32FD2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716" w:type="dxa"/>
            <w:vAlign w:val="center"/>
          </w:tcPr>
          <w:p w:rsidR="00C32FD2" w:rsidRPr="00F373F2" w:rsidRDefault="00C32FD2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C32FD2" w:rsidRPr="00F373F2" w:rsidTr="00EF3F66">
        <w:trPr>
          <w:trHeight w:val="398"/>
        </w:trPr>
        <w:tc>
          <w:tcPr>
            <w:tcW w:w="3349" w:type="dxa"/>
            <w:vAlign w:val="center"/>
          </w:tcPr>
          <w:p w:rsidR="00C32FD2" w:rsidRPr="00F373F2" w:rsidRDefault="00C32FD2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Forma prowadzenia studiów</w:t>
            </w:r>
          </w:p>
        </w:tc>
        <w:tc>
          <w:tcPr>
            <w:tcW w:w="6716" w:type="dxa"/>
            <w:vAlign w:val="center"/>
          </w:tcPr>
          <w:p w:rsidR="00C32FD2" w:rsidRPr="00F373F2" w:rsidRDefault="00C32FD2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Stacjonarne</w:t>
            </w:r>
          </w:p>
        </w:tc>
      </w:tr>
      <w:tr w:rsidR="00C32FD2" w:rsidRPr="00F373F2" w:rsidTr="00EF3F66">
        <w:trPr>
          <w:trHeight w:val="192"/>
        </w:trPr>
        <w:tc>
          <w:tcPr>
            <w:tcW w:w="3349" w:type="dxa"/>
            <w:vAlign w:val="center"/>
          </w:tcPr>
          <w:p w:rsidR="00C32FD2" w:rsidRPr="00F373F2" w:rsidRDefault="00C32FD2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716" w:type="dxa"/>
            <w:vAlign w:val="center"/>
          </w:tcPr>
          <w:p w:rsidR="00C32FD2" w:rsidRPr="00F373F2" w:rsidRDefault="00C32FD2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C32FD2" w:rsidRPr="00F373F2" w:rsidTr="00EF3F66">
        <w:trPr>
          <w:trHeight w:val="417"/>
        </w:trPr>
        <w:tc>
          <w:tcPr>
            <w:tcW w:w="3349" w:type="dxa"/>
            <w:vAlign w:val="center"/>
          </w:tcPr>
          <w:p w:rsidR="00C32FD2" w:rsidRPr="00F373F2" w:rsidRDefault="00C32FD2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Przedmiot - kod </w:t>
            </w:r>
          </w:p>
        </w:tc>
        <w:tc>
          <w:tcPr>
            <w:tcW w:w="6716" w:type="dxa"/>
            <w:vAlign w:val="center"/>
          </w:tcPr>
          <w:p w:rsidR="00C32FD2" w:rsidRPr="00F373F2" w:rsidRDefault="00C32FD2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PNJ - grama</w:t>
            </w:r>
            <w:r w:rsidR="00F123D5"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tyka</w:t>
            </w: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F123D5"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praktyczna </w:t>
            </w: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– </w:t>
            </w:r>
            <w:r w:rsidR="00F123D5"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ILSF-1-WPNJG</w:t>
            </w:r>
          </w:p>
        </w:tc>
      </w:tr>
      <w:tr w:rsidR="00C32FD2" w:rsidRPr="00F373F2" w:rsidTr="00EF3F66">
        <w:trPr>
          <w:trHeight w:val="398"/>
        </w:trPr>
        <w:tc>
          <w:tcPr>
            <w:tcW w:w="3349" w:type="dxa"/>
            <w:vAlign w:val="center"/>
          </w:tcPr>
          <w:p w:rsidR="00C32FD2" w:rsidRPr="00F373F2" w:rsidRDefault="00C32FD2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Rok studiów</w:t>
            </w:r>
          </w:p>
        </w:tc>
        <w:tc>
          <w:tcPr>
            <w:tcW w:w="6716" w:type="dxa"/>
            <w:vAlign w:val="center"/>
          </w:tcPr>
          <w:p w:rsidR="00C32FD2" w:rsidRPr="00F373F2" w:rsidRDefault="00F123D5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Pierwszy, drugi, trzeci</w:t>
            </w:r>
          </w:p>
        </w:tc>
      </w:tr>
      <w:tr w:rsidR="00C32FD2" w:rsidRPr="00521F5C" w:rsidTr="00EF3F66">
        <w:trPr>
          <w:trHeight w:val="398"/>
        </w:trPr>
        <w:tc>
          <w:tcPr>
            <w:tcW w:w="3349" w:type="dxa"/>
            <w:vAlign w:val="center"/>
          </w:tcPr>
          <w:p w:rsidR="00C32FD2" w:rsidRPr="00F373F2" w:rsidRDefault="00C32FD2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Semestr </w:t>
            </w:r>
          </w:p>
        </w:tc>
        <w:tc>
          <w:tcPr>
            <w:tcW w:w="6716" w:type="dxa"/>
            <w:vAlign w:val="center"/>
          </w:tcPr>
          <w:p w:rsidR="00C32FD2" w:rsidRPr="00F373F2" w:rsidRDefault="00F123D5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 w:eastAsia="pl-PL"/>
              </w:rPr>
            </w:pPr>
            <w:r w:rsidRPr="00F373F2">
              <w:rPr>
                <w:rFonts w:ascii="Times New Roman" w:hAnsi="Times New Roman" w:cs="Times New Roman"/>
                <w:lang w:val="es-ES"/>
              </w:rPr>
              <w:t>II, III, IV, V, VI</w:t>
            </w:r>
          </w:p>
        </w:tc>
      </w:tr>
      <w:tr w:rsidR="00C32FD2" w:rsidRPr="00F373F2" w:rsidTr="00EF3F66">
        <w:trPr>
          <w:trHeight w:val="399"/>
        </w:trPr>
        <w:tc>
          <w:tcPr>
            <w:tcW w:w="3349" w:type="dxa"/>
            <w:vAlign w:val="center"/>
          </w:tcPr>
          <w:p w:rsidR="00C32FD2" w:rsidRPr="00F373F2" w:rsidRDefault="00C32FD2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 godzin</w:t>
            </w:r>
          </w:p>
        </w:tc>
        <w:tc>
          <w:tcPr>
            <w:tcW w:w="6716" w:type="dxa"/>
            <w:vAlign w:val="center"/>
          </w:tcPr>
          <w:p w:rsidR="00C32FD2" w:rsidRPr="00F373F2" w:rsidRDefault="00C32FD2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 xml:space="preserve">Laboratorium: </w:t>
            </w:r>
            <w:r w:rsidR="00DE79D9" w:rsidRPr="00F373F2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135</w:t>
            </w:r>
          </w:p>
        </w:tc>
      </w:tr>
      <w:tr w:rsidR="00C32FD2" w:rsidRPr="00F373F2" w:rsidTr="00EF3F66">
        <w:trPr>
          <w:trHeight w:val="398"/>
        </w:trPr>
        <w:tc>
          <w:tcPr>
            <w:tcW w:w="3349" w:type="dxa"/>
            <w:vAlign w:val="center"/>
          </w:tcPr>
          <w:p w:rsidR="00C32FD2" w:rsidRPr="00F373F2" w:rsidRDefault="00C32FD2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punktów ECTS</w:t>
            </w:r>
          </w:p>
        </w:tc>
        <w:tc>
          <w:tcPr>
            <w:tcW w:w="6716" w:type="dxa"/>
            <w:vAlign w:val="center"/>
          </w:tcPr>
          <w:p w:rsidR="00C32FD2" w:rsidRPr="00F373F2" w:rsidRDefault="00DE79D9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10, w tym 8</w:t>
            </w:r>
            <w:r w:rsidR="00C32FD2"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ECTS praktyczny </w:t>
            </w:r>
          </w:p>
        </w:tc>
      </w:tr>
      <w:tr w:rsidR="00C32FD2" w:rsidRPr="00F373F2" w:rsidTr="00EF3F66">
        <w:trPr>
          <w:trHeight w:val="380"/>
        </w:trPr>
        <w:tc>
          <w:tcPr>
            <w:tcW w:w="3349" w:type="dxa"/>
            <w:vAlign w:val="center"/>
          </w:tcPr>
          <w:p w:rsidR="00C32FD2" w:rsidRPr="00F373F2" w:rsidRDefault="00C32FD2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Prowadzący przedmiot</w:t>
            </w:r>
          </w:p>
        </w:tc>
        <w:tc>
          <w:tcPr>
            <w:tcW w:w="6716" w:type="dxa"/>
            <w:vAlign w:val="center"/>
          </w:tcPr>
          <w:p w:rsidR="00C32FD2" w:rsidRPr="00F373F2" w:rsidRDefault="00C32FD2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</w:t>
            </w:r>
            <w:r w:rsidR="000A177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Wykładowcy Instytutu Lingwistyki Stosowanej</w:t>
            </w: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</w:t>
            </w:r>
          </w:p>
        </w:tc>
      </w:tr>
      <w:tr w:rsidR="00C32FD2" w:rsidRPr="00F373F2" w:rsidTr="00EF3F66">
        <w:trPr>
          <w:trHeight w:val="1104"/>
        </w:trPr>
        <w:tc>
          <w:tcPr>
            <w:tcW w:w="3349" w:type="dxa"/>
            <w:vAlign w:val="center"/>
          </w:tcPr>
          <w:p w:rsidR="00C32FD2" w:rsidRPr="00F373F2" w:rsidRDefault="00C32FD2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Wymagania wstępne </w:t>
            </w: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w zakresie wiedzy, umiejętności, kompetencji personalnych i społecznych</w:t>
            </w:r>
          </w:p>
        </w:tc>
        <w:tc>
          <w:tcPr>
            <w:tcW w:w="6716" w:type="dxa"/>
            <w:vAlign w:val="center"/>
          </w:tcPr>
          <w:p w:rsidR="00DE79D9" w:rsidRPr="00F373F2" w:rsidRDefault="00DE79D9" w:rsidP="00DE7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Poziom teoretycznej</w:t>
            </w:r>
            <w:r w:rsidR="00EF3F66"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znajomości gramatyki praktycznej </w:t>
            </w: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języ</w:t>
            </w:r>
            <w:r w:rsidR="00EF3F66"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ka hiszpańskiego</w:t>
            </w:r>
            <w:r w:rsidR="00F123D5"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 poprzednich semestrów studiów.</w:t>
            </w:r>
          </w:p>
          <w:p w:rsidR="00DE79D9" w:rsidRPr="00F373F2" w:rsidRDefault="00EF3F66" w:rsidP="00DE7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Poziom </w:t>
            </w:r>
            <w:r w:rsidR="00DE79D9"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umiejętności zast</w:t>
            </w:r>
            <w:r w:rsidR="00F123D5"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osowania gramatyki praktycznej języka hiszpańskiego z poprzednich semestrów studiów.</w:t>
            </w:r>
          </w:p>
          <w:p w:rsidR="00C32FD2" w:rsidRPr="00F373F2" w:rsidRDefault="00DE79D9" w:rsidP="00DE7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Gotowość do r</w:t>
            </w:r>
            <w:r w:rsidR="00EF3F66"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ozwijania się i pracy w grupie</w:t>
            </w: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</w:tr>
      <w:tr w:rsidR="00C32FD2" w:rsidRPr="00F373F2" w:rsidTr="00EF3F66">
        <w:trPr>
          <w:trHeight w:val="932"/>
        </w:trPr>
        <w:tc>
          <w:tcPr>
            <w:tcW w:w="3349" w:type="dxa"/>
          </w:tcPr>
          <w:p w:rsidR="00C32FD2" w:rsidRPr="00F373F2" w:rsidRDefault="00C32FD2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Cel przedmiotu</w:t>
            </w:r>
          </w:p>
        </w:tc>
        <w:tc>
          <w:tcPr>
            <w:tcW w:w="6716" w:type="dxa"/>
            <w:vAlign w:val="center"/>
          </w:tcPr>
          <w:p w:rsidR="00C32FD2" w:rsidRPr="00F373F2" w:rsidRDefault="00C32FD2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Rozwijanie kompetencji gramatycznej, czyli rozumienia i wypowiadania się przy użyciu prawidłowo skonstruowanych wyrażeń i zdań</w:t>
            </w:r>
            <w:r w:rsidR="00DE79D9"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 oparciu o zasady gramatyczne do poziomu C1(+)</w:t>
            </w:r>
          </w:p>
        </w:tc>
      </w:tr>
    </w:tbl>
    <w:p w:rsidR="00C32FD2" w:rsidRPr="00F373F2" w:rsidRDefault="00C32FD2" w:rsidP="00C32F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10065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7"/>
        <w:gridCol w:w="6095"/>
        <w:gridCol w:w="1843"/>
      </w:tblGrid>
      <w:tr w:rsidR="00C32FD2" w:rsidRPr="00F373F2" w:rsidTr="00EF3F66">
        <w:trPr>
          <w:trHeight w:val="540"/>
        </w:trPr>
        <w:tc>
          <w:tcPr>
            <w:tcW w:w="10065" w:type="dxa"/>
            <w:gridSpan w:val="3"/>
            <w:vAlign w:val="center"/>
          </w:tcPr>
          <w:p w:rsidR="00C32FD2" w:rsidRPr="00F373F2" w:rsidRDefault="00C32FD2" w:rsidP="00C32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pl-PL"/>
              </w:rPr>
              <w:t>II. EFEKTY UCZENIA SIĘ</w:t>
            </w:r>
          </w:p>
        </w:tc>
      </w:tr>
      <w:tr w:rsidR="00C32FD2" w:rsidRPr="00F373F2" w:rsidTr="00181E82">
        <w:trPr>
          <w:trHeight w:val="540"/>
        </w:trPr>
        <w:tc>
          <w:tcPr>
            <w:tcW w:w="2127" w:type="dxa"/>
            <w:vAlign w:val="center"/>
          </w:tcPr>
          <w:p w:rsidR="00C32FD2" w:rsidRPr="00F373F2" w:rsidRDefault="00C32FD2" w:rsidP="00C32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Symbol efektów uczenia się</w:t>
            </w:r>
          </w:p>
        </w:tc>
        <w:tc>
          <w:tcPr>
            <w:tcW w:w="6095" w:type="dxa"/>
            <w:vAlign w:val="center"/>
          </w:tcPr>
          <w:p w:rsidR="00C32FD2" w:rsidRPr="00F373F2" w:rsidRDefault="00C32FD2" w:rsidP="00C32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Potwierdzenie osiągnięcia efektów uczenia się</w:t>
            </w:r>
          </w:p>
        </w:tc>
        <w:tc>
          <w:tcPr>
            <w:tcW w:w="1843" w:type="dxa"/>
          </w:tcPr>
          <w:p w:rsidR="00C32FD2" w:rsidRPr="00F373F2" w:rsidRDefault="00C32FD2" w:rsidP="00C32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t>Odniesienie do efektów uczenia się dla kierunku studiów</w:t>
            </w:r>
          </w:p>
        </w:tc>
      </w:tr>
      <w:tr w:rsidR="00C32FD2" w:rsidRPr="00F373F2" w:rsidTr="00181E82">
        <w:trPr>
          <w:trHeight w:val="540"/>
        </w:trPr>
        <w:tc>
          <w:tcPr>
            <w:tcW w:w="2127" w:type="dxa"/>
            <w:vAlign w:val="center"/>
          </w:tcPr>
          <w:p w:rsidR="00C32FD2" w:rsidRPr="00F373F2" w:rsidRDefault="00C32FD2" w:rsidP="00C32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ILSF-1-WPNJGH_</w:t>
            </w:r>
            <w:r w:rsidRPr="00F373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01</w:t>
            </w:r>
          </w:p>
        </w:tc>
        <w:tc>
          <w:tcPr>
            <w:tcW w:w="6095" w:type="dxa"/>
            <w:vAlign w:val="center"/>
          </w:tcPr>
          <w:p w:rsidR="00C32FD2" w:rsidRPr="00F373F2" w:rsidRDefault="00C32FD2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Posiada wiedzę w zakresie karty opisu przedmiotu (cele i efekty uczenia się) oraz zasad bezpieczeństwa i higieny pracy w odniesieniu do przedmiotu.</w:t>
            </w:r>
          </w:p>
        </w:tc>
        <w:tc>
          <w:tcPr>
            <w:tcW w:w="1843" w:type="dxa"/>
          </w:tcPr>
          <w:p w:rsidR="00C32FD2" w:rsidRPr="00F373F2" w:rsidRDefault="00C32FD2" w:rsidP="00C32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F1_W01</w:t>
            </w:r>
          </w:p>
          <w:p w:rsidR="00C32FD2" w:rsidRPr="00F373F2" w:rsidRDefault="00C32FD2" w:rsidP="00C32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highlight w:val="green"/>
                <w:lang w:eastAsia="pl-PL"/>
              </w:rPr>
            </w:pPr>
          </w:p>
        </w:tc>
      </w:tr>
      <w:tr w:rsidR="00C32FD2" w:rsidRPr="00F373F2" w:rsidTr="00181E82">
        <w:trPr>
          <w:trHeight w:val="720"/>
        </w:trPr>
        <w:tc>
          <w:tcPr>
            <w:tcW w:w="2127" w:type="dxa"/>
            <w:vAlign w:val="center"/>
          </w:tcPr>
          <w:p w:rsidR="00C32FD2" w:rsidRPr="00F373F2" w:rsidRDefault="00C32FD2" w:rsidP="00C32F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ILSF-1-WPNJGH_</w:t>
            </w:r>
            <w:r w:rsidRPr="00F373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02</w:t>
            </w:r>
          </w:p>
        </w:tc>
        <w:tc>
          <w:tcPr>
            <w:tcW w:w="6095" w:type="dxa"/>
            <w:vAlign w:val="center"/>
          </w:tcPr>
          <w:p w:rsidR="00C32FD2" w:rsidRPr="00F373F2" w:rsidRDefault="00C32FD2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 zasady rządzące gramatyką hiszpańską w zakresie zagadnień wymienionych w treściach kształcenia.</w:t>
            </w:r>
          </w:p>
        </w:tc>
        <w:tc>
          <w:tcPr>
            <w:tcW w:w="1843" w:type="dxa"/>
          </w:tcPr>
          <w:p w:rsidR="00C32FD2" w:rsidRPr="00F373F2" w:rsidRDefault="00C32FD2" w:rsidP="00C32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F1_W01</w:t>
            </w:r>
          </w:p>
          <w:p w:rsidR="00C32FD2" w:rsidRPr="00F373F2" w:rsidRDefault="00C32FD2" w:rsidP="00C32F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F1_W03</w:t>
            </w:r>
          </w:p>
        </w:tc>
      </w:tr>
      <w:tr w:rsidR="00C32FD2" w:rsidRPr="00F373F2" w:rsidTr="00181E82">
        <w:trPr>
          <w:trHeight w:val="720"/>
        </w:trPr>
        <w:tc>
          <w:tcPr>
            <w:tcW w:w="2127" w:type="dxa"/>
            <w:vAlign w:val="center"/>
          </w:tcPr>
          <w:p w:rsidR="00C32FD2" w:rsidRPr="00F373F2" w:rsidRDefault="00C32FD2" w:rsidP="00C32FD2">
            <w:pPr>
              <w:autoSpaceDE w:val="0"/>
              <w:autoSpaceDN w:val="0"/>
              <w:adjustRightInd w:val="0"/>
              <w:spacing w:after="2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ILSF-1-WPNJGH_</w:t>
            </w:r>
            <w:r w:rsidRPr="00F373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03</w:t>
            </w:r>
          </w:p>
        </w:tc>
        <w:tc>
          <w:tcPr>
            <w:tcW w:w="6095" w:type="dxa"/>
            <w:vAlign w:val="center"/>
          </w:tcPr>
          <w:p w:rsidR="00C32FD2" w:rsidRPr="00F373F2" w:rsidRDefault="00F373F2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hAnsi="Times New Roman" w:cs="Times New Roman"/>
                <w:sz w:val="24"/>
                <w:szCs w:val="24"/>
              </w:rPr>
              <w:t xml:space="preserve">Stosuje strategie przydatne w pracy filologa, </w:t>
            </w:r>
            <w:proofErr w:type="spellStart"/>
            <w:r w:rsidRPr="00F373F2">
              <w:rPr>
                <w:rFonts w:ascii="Times New Roman" w:hAnsi="Times New Roman" w:cs="Times New Roman"/>
                <w:sz w:val="24"/>
                <w:szCs w:val="24"/>
              </w:rPr>
              <w:t>m.in.</w:t>
            </w:r>
            <w:r w:rsidR="00C32FD2" w:rsidRPr="00F373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układa</w:t>
            </w:r>
            <w:proofErr w:type="spellEnd"/>
            <w:r w:rsidR="00C32FD2" w:rsidRPr="00F373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słowa w odpowiedniej kolejności, parafrazuje/dokonuje transformacji (przekształca słowa/zwroty lub zdania), poprawia błędy, tłumaczy, itp. wykorzystując poznane zasady gramatyczne </w:t>
            </w:r>
          </w:p>
        </w:tc>
        <w:tc>
          <w:tcPr>
            <w:tcW w:w="1843" w:type="dxa"/>
          </w:tcPr>
          <w:p w:rsidR="00C32FD2" w:rsidRPr="00F373F2" w:rsidRDefault="00C32FD2" w:rsidP="00C32FD2">
            <w:pPr>
              <w:autoSpaceDE w:val="0"/>
              <w:autoSpaceDN w:val="0"/>
              <w:adjustRightInd w:val="0"/>
              <w:spacing w:after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C32FD2" w:rsidRPr="00F373F2" w:rsidRDefault="00C32FD2" w:rsidP="00C32FD2">
            <w:pPr>
              <w:autoSpaceDE w:val="0"/>
              <w:autoSpaceDN w:val="0"/>
              <w:adjustRightInd w:val="0"/>
              <w:spacing w:after="2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F1_U07</w:t>
            </w:r>
          </w:p>
        </w:tc>
      </w:tr>
      <w:tr w:rsidR="00C32FD2" w:rsidRPr="00F373F2" w:rsidTr="00181E82">
        <w:trPr>
          <w:trHeight w:val="837"/>
        </w:trPr>
        <w:tc>
          <w:tcPr>
            <w:tcW w:w="2127" w:type="dxa"/>
            <w:vAlign w:val="center"/>
          </w:tcPr>
          <w:p w:rsidR="00C32FD2" w:rsidRPr="00F373F2" w:rsidRDefault="00C32FD2" w:rsidP="00C32F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ILSF-1-WPNJGH_</w:t>
            </w:r>
            <w:r w:rsidRPr="00F373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04</w:t>
            </w:r>
          </w:p>
        </w:tc>
        <w:tc>
          <w:tcPr>
            <w:tcW w:w="6095" w:type="dxa"/>
            <w:vAlign w:val="center"/>
          </w:tcPr>
          <w:p w:rsidR="00C32FD2" w:rsidRPr="00F373F2" w:rsidRDefault="00C32FD2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Tworzy teksty pisemne w języku hiszpańskim </w:t>
            </w:r>
            <w:r w:rsidR="00F373F2" w:rsidRPr="00F373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typowe dla pracy filologa, np. raporty, streszczenia, opisy, sprawozdania,</w:t>
            </w:r>
            <w:r w:rsidR="00F373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373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na podstawie </w:t>
            </w: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wiedzy o zasadach gramatyki praktycznej</w:t>
            </w:r>
          </w:p>
        </w:tc>
        <w:tc>
          <w:tcPr>
            <w:tcW w:w="1843" w:type="dxa"/>
          </w:tcPr>
          <w:p w:rsidR="00C32FD2" w:rsidRPr="00F373F2" w:rsidRDefault="00C32FD2" w:rsidP="00C32F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C32FD2" w:rsidRPr="00F373F2" w:rsidRDefault="00C32FD2" w:rsidP="00C32F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F1_U07</w:t>
            </w:r>
          </w:p>
        </w:tc>
      </w:tr>
      <w:tr w:rsidR="00C32FD2" w:rsidRPr="00F373F2" w:rsidTr="00181E82">
        <w:trPr>
          <w:trHeight w:val="720"/>
        </w:trPr>
        <w:tc>
          <w:tcPr>
            <w:tcW w:w="2127" w:type="dxa"/>
            <w:vAlign w:val="center"/>
          </w:tcPr>
          <w:p w:rsidR="00C32FD2" w:rsidRPr="00F373F2" w:rsidRDefault="00C32FD2" w:rsidP="00C32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ILSF-1-WPNJGH_</w:t>
            </w:r>
            <w:r w:rsidRPr="00F373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05</w:t>
            </w:r>
          </w:p>
        </w:tc>
        <w:tc>
          <w:tcPr>
            <w:tcW w:w="6095" w:type="dxa"/>
            <w:vAlign w:val="center"/>
          </w:tcPr>
          <w:p w:rsidR="00C32FD2" w:rsidRPr="00F373F2" w:rsidRDefault="00C32FD2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Tworzy wypowiedzi ustne w języku hiszpańskim </w:t>
            </w:r>
            <w:r w:rsidR="00F373F2" w:rsidRPr="00F373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typowe dla pracy filologa, np. przemówienia, raporty, streszczenia, </w:t>
            </w:r>
            <w:r w:rsidR="00F373F2" w:rsidRPr="00F373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opisy, sprawozdania,</w:t>
            </w:r>
            <w:r w:rsidR="00F373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373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na podstawie </w:t>
            </w: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wiedzy o zasadach gramatyki praktycznej</w:t>
            </w:r>
          </w:p>
        </w:tc>
        <w:tc>
          <w:tcPr>
            <w:tcW w:w="1843" w:type="dxa"/>
          </w:tcPr>
          <w:p w:rsidR="00C32FD2" w:rsidRPr="00F373F2" w:rsidRDefault="00C32FD2" w:rsidP="00C32F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C32FD2" w:rsidRPr="00F373F2" w:rsidRDefault="00C32FD2" w:rsidP="00C32F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F1_U07</w:t>
            </w:r>
          </w:p>
        </w:tc>
      </w:tr>
      <w:tr w:rsidR="00C32FD2" w:rsidRPr="00F373F2" w:rsidTr="00181E82">
        <w:trPr>
          <w:trHeight w:val="705"/>
        </w:trPr>
        <w:tc>
          <w:tcPr>
            <w:tcW w:w="2127" w:type="dxa"/>
            <w:vAlign w:val="center"/>
          </w:tcPr>
          <w:p w:rsidR="00C32FD2" w:rsidRPr="00F373F2" w:rsidRDefault="00C32FD2" w:rsidP="00C32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ILSF-1-WPNJGH_</w:t>
            </w:r>
            <w:r w:rsidRPr="00F373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06</w:t>
            </w:r>
          </w:p>
        </w:tc>
        <w:tc>
          <w:tcPr>
            <w:tcW w:w="6095" w:type="dxa"/>
            <w:vAlign w:val="center"/>
          </w:tcPr>
          <w:p w:rsidR="00C32FD2" w:rsidRPr="00F373F2" w:rsidRDefault="00C32FD2" w:rsidP="00867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 zdobywa wiedzę i rozwija umiejętności gramatyczne niezbędne do prawidłowej komunikacji w języku hiszpańskim</w:t>
            </w:r>
            <w:r w:rsidR="00867D8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 środowisku zawodowym filologa języka obcego (hiszpańskiego)</w:t>
            </w:r>
          </w:p>
        </w:tc>
        <w:tc>
          <w:tcPr>
            <w:tcW w:w="1843" w:type="dxa"/>
          </w:tcPr>
          <w:p w:rsidR="00C32FD2" w:rsidRPr="00F373F2" w:rsidRDefault="00C32FD2" w:rsidP="00C32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C32FD2" w:rsidRPr="00F373F2" w:rsidRDefault="00C32FD2" w:rsidP="00C32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F1_U10</w:t>
            </w:r>
          </w:p>
        </w:tc>
      </w:tr>
      <w:tr w:rsidR="00C32FD2" w:rsidRPr="00F373F2" w:rsidTr="00181E82">
        <w:trPr>
          <w:trHeight w:val="765"/>
        </w:trPr>
        <w:tc>
          <w:tcPr>
            <w:tcW w:w="2127" w:type="dxa"/>
            <w:vAlign w:val="center"/>
          </w:tcPr>
          <w:p w:rsidR="00C32FD2" w:rsidRPr="00F373F2" w:rsidRDefault="00C32FD2" w:rsidP="00C32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ILSF-1-WPNJGH_</w:t>
            </w:r>
            <w:r w:rsidRPr="00F373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07</w:t>
            </w:r>
          </w:p>
        </w:tc>
        <w:tc>
          <w:tcPr>
            <w:tcW w:w="6095" w:type="dxa"/>
            <w:vAlign w:val="center"/>
          </w:tcPr>
          <w:p w:rsidR="00C32FD2" w:rsidRPr="00F373F2" w:rsidRDefault="00C32FD2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Jest świadomy potrzeby ciągłego  kształcenia się w zakresie umiejętności językowych, zwłaszcza gramatycznych </w:t>
            </w:r>
          </w:p>
        </w:tc>
        <w:tc>
          <w:tcPr>
            <w:tcW w:w="1843" w:type="dxa"/>
          </w:tcPr>
          <w:p w:rsidR="00C32FD2" w:rsidRPr="00F373F2" w:rsidRDefault="00C32FD2" w:rsidP="00C32F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C32FD2" w:rsidRPr="00F373F2" w:rsidRDefault="00C32FD2" w:rsidP="00C32F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F1_K01</w:t>
            </w:r>
          </w:p>
        </w:tc>
      </w:tr>
      <w:tr w:rsidR="00C32FD2" w:rsidRPr="00F373F2" w:rsidTr="00181E82">
        <w:trPr>
          <w:trHeight w:val="765"/>
        </w:trPr>
        <w:tc>
          <w:tcPr>
            <w:tcW w:w="2127" w:type="dxa"/>
            <w:vAlign w:val="center"/>
          </w:tcPr>
          <w:p w:rsidR="00C32FD2" w:rsidRPr="00F373F2" w:rsidRDefault="00C32FD2" w:rsidP="00C32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ILSF-1-WPNJGH_</w:t>
            </w:r>
            <w:r w:rsidRPr="00F373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08</w:t>
            </w:r>
          </w:p>
        </w:tc>
        <w:tc>
          <w:tcPr>
            <w:tcW w:w="6095" w:type="dxa"/>
            <w:vAlign w:val="center"/>
          </w:tcPr>
          <w:p w:rsidR="00C32FD2" w:rsidRPr="00F373F2" w:rsidRDefault="00C32FD2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Jest otwarty współpracę w grupie w celu realizacji zadań wynikających z treści kształcenia dla przedmiotu „PNJ - gramat</w:t>
            </w:r>
            <w:r w:rsidR="00181E82"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yka praktyczna</w:t>
            </w: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”</w:t>
            </w:r>
          </w:p>
        </w:tc>
        <w:tc>
          <w:tcPr>
            <w:tcW w:w="1843" w:type="dxa"/>
          </w:tcPr>
          <w:p w:rsidR="00C32FD2" w:rsidRPr="00F373F2" w:rsidRDefault="00C32FD2" w:rsidP="00C32F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C32FD2" w:rsidRPr="00F373F2" w:rsidRDefault="00C32FD2" w:rsidP="00C32F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F1_U08</w:t>
            </w:r>
          </w:p>
        </w:tc>
      </w:tr>
      <w:tr w:rsidR="00C32FD2" w:rsidRPr="00F373F2" w:rsidTr="00181E82">
        <w:trPr>
          <w:trHeight w:val="765"/>
        </w:trPr>
        <w:tc>
          <w:tcPr>
            <w:tcW w:w="2127" w:type="dxa"/>
            <w:vAlign w:val="center"/>
          </w:tcPr>
          <w:p w:rsidR="00C32FD2" w:rsidRPr="00F373F2" w:rsidRDefault="00C32FD2" w:rsidP="00C32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ILSF-1-WPNJGH_</w:t>
            </w:r>
            <w:r w:rsidRPr="00F373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09</w:t>
            </w:r>
          </w:p>
        </w:tc>
        <w:tc>
          <w:tcPr>
            <w:tcW w:w="6095" w:type="dxa"/>
            <w:vAlign w:val="center"/>
          </w:tcPr>
          <w:p w:rsidR="00C32FD2" w:rsidRPr="00F373F2" w:rsidRDefault="00C32FD2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Jest świadomy złożonej natury języka i różnic gramatycznych między językiem hiszpańskim, polskim, i innymi znanymi sobie językami obcymi</w:t>
            </w:r>
            <w:r w:rsidR="00867D8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 jest gotowy wykorzystać tę wiedzę w praktyce zawodowej filologa.</w:t>
            </w:r>
          </w:p>
        </w:tc>
        <w:tc>
          <w:tcPr>
            <w:tcW w:w="1843" w:type="dxa"/>
          </w:tcPr>
          <w:p w:rsidR="00C32FD2" w:rsidRPr="00F373F2" w:rsidRDefault="00C32FD2" w:rsidP="00C32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C32FD2" w:rsidRPr="00F373F2" w:rsidRDefault="00C32FD2" w:rsidP="00C32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F1_W01</w:t>
            </w:r>
          </w:p>
        </w:tc>
      </w:tr>
    </w:tbl>
    <w:p w:rsidR="00C32FD2" w:rsidRPr="00F373F2" w:rsidRDefault="00C32FD2" w:rsidP="00C32F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10065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3"/>
        <w:gridCol w:w="1134"/>
        <w:gridCol w:w="5387"/>
        <w:gridCol w:w="2551"/>
      </w:tblGrid>
      <w:tr w:rsidR="00C32FD2" w:rsidRPr="00F373F2" w:rsidTr="00181E82">
        <w:trPr>
          <w:trHeight w:val="615"/>
        </w:trPr>
        <w:tc>
          <w:tcPr>
            <w:tcW w:w="10065" w:type="dxa"/>
            <w:gridSpan w:val="4"/>
            <w:vAlign w:val="center"/>
          </w:tcPr>
          <w:p w:rsidR="00C32FD2" w:rsidRPr="00F373F2" w:rsidRDefault="00C32FD2" w:rsidP="00C32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III TREŚCI KSZTAŁCENIA</w:t>
            </w:r>
          </w:p>
        </w:tc>
      </w:tr>
      <w:tr w:rsidR="00C32FD2" w:rsidRPr="00F373F2" w:rsidTr="00181E82">
        <w:trPr>
          <w:trHeight w:val="1005"/>
        </w:trPr>
        <w:tc>
          <w:tcPr>
            <w:tcW w:w="993" w:type="dxa"/>
            <w:vAlign w:val="center"/>
          </w:tcPr>
          <w:p w:rsidR="00C32FD2" w:rsidRPr="00F373F2" w:rsidRDefault="00C32FD2" w:rsidP="00C32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C32FD2" w:rsidRPr="00F373F2" w:rsidRDefault="00C32FD2" w:rsidP="00C32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Symbol</w:t>
            </w:r>
          </w:p>
        </w:tc>
        <w:tc>
          <w:tcPr>
            <w:tcW w:w="6521" w:type="dxa"/>
            <w:gridSpan w:val="2"/>
            <w:vAlign w:val="center"/>
          </w:tcPr>
          <w:p w:rsidR="00C32FD2" w:rsidRPr="00F373F2" w:rsidRDefault="00C32FD2" w:rsidP="00C32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C32FD2" w:rsidRPr="00F373F2" w:rsidRDefault="00C32FD2" w:rsidP="00C32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Treści kształcenia</w:t>
            </w:r>
          </w:p>
          <w:p w:rsidR="00C32FD2" w:rsidRPr="00F373F2" w:rsidRDefault="00C32FD2" w:rsidP="00C32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551" w:type="dxa"/>
            <w:vAlign w:val="center"/>
          </w:tcPr>
          <w:p w:rsidR="00C32FD2" w:rsidRPr="00F373F2" w:rsidRDefault="00C32FD2" w:rsidP="00C32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t xml:space="preserve">Odniesienie </w:t>
            </w:r>
            <w:r w:rsidRPr="00F373F2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br/>
              <w:t>do efektów uczenia się dla przedmiotu</w:t>
            </w:r>
          </w:p>
        </w:tc>
      </w:tr>
      <w:tr w:rsidR="00C32FD2" w:rsidRPr="00F373F2" w:rsidTr="00181E82">
        <w:trPr>
          <w:trHeight w:val="360"/>
        </w:trPr>
        <w:tc>
          <w:tcPr>
            <w:tcW w:w="993" w:type="dxa"/>
          </w:tcPr>
          <w:p w:rsidR="00C32FD2" w:rsidRPr="00F373F2" w:rsidRDefault="00C32FD2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TK_1</w:t>
            </w:r>
          </w:p>
        </w:tc>
        <w:tc>
          <w:tcPr>
            <w:tcW w:w="6521" w:type="dxa"/>
            <w:gridSpan w:val="2"/>
          </w:tcPr>
          <w:p w:rsidR="00C32FD2" w:rsidRPr="00F373F2" w:rsidRDefault="0037458A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pl-PL"/>
              </w:rPr>
            </w:pPr>
            <w:r w:rsidRPr="00F373F2">
              <w:rPr>
                <w:rFonts w:ascii="Times New Roman" w:hAnsi="Times New Roman" w:cs="Times New Roman"/>
              </w:rPr>
              <w:t>Omówienie przedmiotu: zapoznanie studentów z kartą opisu przedmiotu, zapoznanie z efektami uczenia się przewidzianymi dla przedmiotu, zapoznanie z celami przedmiotu realizowanymi w trakcie zajęć. Zapoznanie z zasadami bezpieczeństwa i higieny pracy w odniesieniu do przedmiotu. Diagnoza umiejętności gramatycznych.</w:t>
            </w:r>
          </w:p>
        </w:tc>
        <w:tc>
          <w:tcPr>
            <w:tcW w:w="2551" w:type="dxa"/>
          </w:tcPr>
          <w:p w:rsidR="00E94A8B" w:rsidRPr="00F373F2" w:rsidRDefault="00E94A8B" w:rsidP="00C32FD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F373F2">
              <w:rPr>
                <w:rFonts w:ascii="Times New Roman" w:hAnsi="Times New Roman" w:cs="Times New Roman"/>
              </w:rPr>
              <w:t xml:space="preserve"> </w:t>
            </w:r>
          </w:p>
          <w:p w:rsidR="00C32FD2" w:rsidRPr="00F373F2" w:rsidRDefault="0037458A" w:rsidP="00C32FD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hAnsi="Times New Roman" w:cs="Times New Roman"/>
              </w:rPr>
              <w:t>ILSF-1-WPNJG_</w:t>
            </w:r>
            <w:r w:rsidRPr="00F373F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</w:tr>
      <w:tr w:rsidR="00C32FD2" w:rsidRPr="00F373F2" w:rsidTr="00181E82">
        <w:trPr>
          <w:trHeight w:val="1280"/>
        </w:trPr>
        <w:tc>
          <w:tcPr>
            <w:tcW w:w="993" w:type="dxa"/>
          </w:tcPr>
          <w:p w:rsidR="00C32FD2" w:rsidRPr="00F373F2" w:rsidRDefault="00C32FD2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TK_2</w:t>
            </w:r>
          </w:p>
        </w:tc>
        <w:tc>
          <w:tcPr>
            <w:tcW w:w="6521" w:type="dxa"/>
            <w:gridSpan w:val="2"/>
          </w:tcPr>
          <w:p w:rsidR="00B23099" w:rsidRPr="00F373F2" w:rsidRDefault="005C40D4" w:rsidP="002B43B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Wykorzystanie rzeczowników, przymiotników</w:t>
            </w:r>
            <w:r w:rsidR="002B43BA" w:rsidRPr="00F373F2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- two</w:t>
            </w:r>
            <w:r>
              <w:rPr>
                <w:rFonts w:ascii="Times New Roman" w:eastAsia="Times New Roman" w:hAnsi="Times New Roman" w:cs="Times New Roman"/>
                <w:szCs w:val="24"/>
                <w:lang w:eastAsia="pl-PL"/>
              </w:rPr>
              <w:t xml:space="preserve">rzenie </w:t>
            </w:r>
            <w:proofErr w:type="spellStart"/>
            <w:r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r.żeńskiego</w:t>
            </w:r>
            <w:proofErr w:type="spellEnd"/>
            <w:r>
              <w:rPr>
                <w:rFonts w:ascii="Times New Roman" w:eastAsia="Times New Roman" w:hAnsi="Times New Roman" w:cs="Times New Roman"/>
                <w:szCs w:val="24"/>
                <w:lang w:eastAsia="pl-PL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l.mnogiej</w:t>
            </w:r>
            <w:proofErr w:type="spellEnd"/>
            <w:r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, zaimków osobowych, wskazujących, dzierżawczych</w:t>
            </w:r>
            <w:r w:rsidR="00867D8E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 xml:space="preserve"> oraz z</w:t>
            </w:r>
            <w:r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astosowanie czasownika SER., zaimków pytających i</w:t>
            </w:r>
            <w:r w:rsidR="006917C9" w:rsidRPr="00F373F2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z</w:t>
            </w:r>
            <w:r w:rsidR="00E612C7" w:rsidRPr="00F373F2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asady konstruowa</w:t>
            </w:r>
            <w:r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nia zdania w języku hiszpańskim do</w:t>
            </w:r>
            <w:r w:rsidR="00E612C7" w:rsidRPr="00F373F2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p</w:t>
            </w:r>
            <w:r w:rsidR="000A1770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odawanie danych osobowych w</w:t>
            </w:r>
            <w:r>
              <w:rPr>
                <w:rFonts w:ascii="Times New Roman" w:eastAsia="Times New Roman" w:hAnsi="Times New Roman" w:cs="Times New Roman"/>
                <w:szCs w:val="24"/>
                <w:lang w:eastAsia="pl-PL"/>
              </w:rPr>
              <w:t xml:space="preserve"> kontekś</w:t>
            </w:r>
            <w:r w:rsidR="000A1770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cie zawodowym filologa, np.: m</w:t>
            </w:r>
            <w:r w:rsidR="00E612C7" w:rsidRPr="00F373F2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ówieni</w:t>
            </w:r>
            <w:r w:rsidR="006917C9" w:rsidRPr="00F373F2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 xml:space="preserve">e o swoim pochodzeniu, podawanie narodowości. </w:t>
            </w:r>
            <w:r w:rsidR="000A1770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Opis znanych miejsc i potraw w kontekście zawodowym hotelarskim i tur</w:t>
            </w:r>
            <w:r w:rsidR="003B5EE0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ystycznym</w:t>
            </w:r>
          </w:p>
        </w:tc>
        <w:tc>
          <w:tcPr>
            <w:tcW w:w="2551" w:type="dxa"/>
          </w:tcPr>
          <w:p w:rsidR="00B23099" w:rsidRPr="00F373F2" w:rsidRDefault="00B23099" w:rsidP="00C32FD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C32FD2" w:rsidRPr="00F373F2" w:rsidRDefault="00C32FD2" w:rsidP="00C32FD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od </w:t>
            </w: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ILSF-1-WPNJGH_</w:t>
            </w:r>
            <w:r w:rsidRPr="00F373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02</w:t>
            </w:r>
          </w:p>
          <w:p w:rsidR="00C32FD2" w:rsidRPr="00F373F2" w:rsidRDefault="00C32FD2" w:rsidP="00C32FD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 ILSF-1-WPNJGH_</w:t>
            </w:r>
            <w:r w:rsidRPr="00F373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09</w:t>
            </w:r>
          </w:p>
        </w:tc>
      </w:tr>
      <w:tr w:rsidR="00C32FD2" w:rsidRPr="00F373F2" w:rsidTr="00181E82">
        <w:trPr>
          <w:trHeight w:val="360"/>
        </w:trPr>
        <w:tc>
          <w:tcPr>
            <w:tcW w:w="993" w:type="dxa"/>
          </w:tcPr>
          <w:p w:rsidR="00C32FD2" w:rsidRPr="00F373F2" w:rsidRDefault="00C32FD2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7D8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TK_3</w:t>
            </w:r>
          </w:p>
        </w:tc>
        <w:tc>
          <w:tcPr>
            <w:tcW w:w="6521" w:type="dxa"/>
            <w:gridSpan w:val="2"/>
          </w:tcPr>
          <w:p w:rsidR="00C32FD2" w:rsidRPr="00F373F2" w:rsidRDefault="003B5EE0" w:rsidP="003B5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l-PL"/>
              </w:rPr>
              <w:t xml:space="preserve">Zastosowanie </w:t>
            </w:r>
            <w:r w:rsidR="00867D8E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c</w:t>
            </w:r>
            <w:r w:rsidR="002B43BA" w:rsidRPr="00F373F2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zasownik</w:t>
            </w:r>
            <w:r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a</w:t>
            </w:r>
            <w:r w:rsidR="002B43BA" w:rsidRPr="00F373F2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 xml:space="preserve"> być – odmiana</w:t>
            </w:r>
            <w:r w:rsidR="00E612C7" w:rsidRPr="00F373F2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 xml:space="preserve"> i kontrasty w użyciu SER i ESTAR, forma</w:t>
            </w:r>
            <w:r w:rsidR="002B43BA" w:rsidRPr="00F373F2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 xml:space="preserve"> HAY</w:t>
            </w:r>
            <w:r>
              <w:rPr>
                <w:rFonts w:ascii="Times New Roman" w:eastAsia="Times New Roman" w:hAnsi="Times New Roman" w:cs="Times New Roman"/>
                <w:szCs w:val="24"/>
                <w:lang w:eastAsia="pl-PL"/>
              </w:rPr>
              <w:t xml:space="preserve"> do tworzenia opisów, raportów oraz sprawozdań.</w:t>
            </w:r>
          </w:p>
        </w:tc>
        <w:tc>
          <w:tcPr>
            <w:tcW w:w="2551" w:type="dxa"/>
          </w:tcPr>
          <w:p w:rsidR="00B23099" w:rsidRPr="00F373F2" w:rsidRDefault="00B23099" w:rsidP="00C32FD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C32FD2" w:rsidRPr="00F373F2" w:rsidRDefault="00C32FD2" w:rsidP="00C32FD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od </w:t>
            </w: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ILSF-1-WPNJGH_</w:t>
            </w:r>
            <w:r w:rsidRPr="00F373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02</w:t>
            </w:r>
          </w:p>
          <w:p w:rsidR="00C32FD2" w:rsidRPr="00F373F2" w:rsidRDefault="00C32FD2" w:rsidP="00C32FD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 ILSF-1-WPNJGH_</w:t>
            </w:r>
            <w:r w:rsidRPr="00F373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09</w:t>
            </w:r>
          </w:p>
        </w:tc>
      </w:tr>
      <w:tr w:rsidR="00C32FD2" w:rsidRPr="00F373F2" w:rsidTr="00181E82">
        <w:trPr>
          <w:trHeight w:val="1542"/>
        </w:trPr>
        <w:tc>
          <w:tcPr>
            <w:tcW w:w="993" w:type="dxa"/>
          </w:tcPr>
          <w:p w:rsidR="00C32FD2" w:rsidRPr="003B5EE0" w:rsidRDefault="00C32FD2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B5EE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TK_4</w:t>
            </w:r>
          </w:p>
        </w:tc>
        <w:tc>
          <w:tcPr>
            <w:tcW w:w="6521" w:type="dxa"/>
            <w:gridSpan w:val="2"/>
          </w:tcPr>
          <w:p w:rsidR="00B23099" w:rsidRPr="003B5EE0" w:rsidRDefault="003B5EE0" w:rsidP="00DA50C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l-PL"/>
              </w:rPr>
              <w:t xml:space="preserve">Wykorzystanie </w:t>
            </w:r>
            <w:r w:rsidR="005F47EB" w:rsidRPr="00F373F2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 xml:space="preserve"> czasowników regularnych i nieregu</w:t>
            </w:r>
            <w:r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larnych w czasie teraźniejszym, czasowników</w:t>
            </w:r>
            <w:r w:rsidR="005F47EB" w:rsidRPr="00F373F2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 xml:space="preserve"> z obocznościami</w:t>
            </w:r>
            <w:r>
              <w:rPr>
                <w:rFonts w:ascii="Times New Roman" w:eastAsia="Times New Roman" w:hAnsi="Times New Roman" w:cs="Times New Roman"/>
                <w:szCs w:val="24"/>
                <w:lang w:eastAsia="pl-PL"/>
              </w:rPr>
              <w:t xml:space="preserve"> oraz czasowników  zwrotnych </w:t>
            </w:r>
            <w:r w:rsidR="002D4FF9" w:rsidRPr="00F373F2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Cs w:val="24"/>
                <w:lang w:eastAsia="pl-PL"/>
              </w:rPr>
              <w:t xml:space="preserve">w codziennych rozmowach </w:t>
            </w:r>
            <w:r w:rsidR="00867D8E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w obszarze życia zawodowego filologa.</w:t>
            </w:r>
          </w:p>
        </w:tc>
        <w:tc>
          <w:tcPr>
            <w:tcW w:w="2551" w:type="dxa"/>
          </w:tcPr>
          <w:p w:rsidR="00B23099" w:rsidRPr="00F373F2" w:rsidRDefault="00B23099" w:rsidP="00C32FD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C32FD2" w:rsidRPr="00F373F2" w:rsidRDefault="00C32FD2" w:rsidP="00C32FD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od </w:t>
            </w: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ILSF-1-WPNJGH_</w:t>
            </w:r>
            <w:r w:rsidRPr="00F373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02</w:t>
            </w:r>
          </w:p>
          <w:p w:rsidR="00C32FD2" w:rsidRPr="00F373F2" w:rsidRDefault="00C32FD2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 ILSF-1-WPNJGH_</w:t>
            </w:r>
            <w:r w:rsidRPr="00F373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09</w:t>
            </w:r>
          </w:p>
        </w:tc>
      </w:tr>
      <w:tr w:rsidR="00C32FD2" w:rsidRPr="00F373F2" w:rsidTr="00181E82">
        <w:trPr>
          <w:trHeight w:val="345"/>
        </w:trPr>
        <w:tc>
          <w:tcPr>
            <w:tcW w:w="993" w:type="dxa"/>
          </w:tcPr>
          <w:p w:rsidR="00C32FD2" w:rsidRPr="00F373F2" w:rsidRDefault="00C32FD2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TK_5</w:t>
            </w:r>
          </w:p>
        </w:tc>
        <w:tc>
          <w:tcPr>
            <w:tcW w:w="6521" w:type="dxa"/>
            <w:gridSpan w:val="2"/>
          </w:tcPr>
          <w:p w:rsidR="00B23099" w:rsidRPr="00F373F2" w:rsidRDefault="003B5EE0" w:rsidP="005C40D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l-PL"/>
              </w:rPr>
              <w:t xml:space="preserve">Zastosowanie </w:t>
            </w:r>
            <w:r w:rsidR="005C40D4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liczebników</w:t>
            </w:r>
            <w:r>
              <w:rPr>
                <w:rFonts w:ascii="Times New Roman" w:eastAsia="Times New Roman" w:hAnsi="Times New Roman" w:cs="Times New Roman"/>
                <w:szCs w:val="24"/>
                <w:lang w:eastAsia="pl-PL"/>
              </w:rPr>
              <w:t xml:space="preserve"> głównych i porządkowych w </w:t>
            </w:r>
            <w:r w:rsidR="005C40D4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wypowiedziach ustnych i pisemnych z zakresu życia zawodowego filologa.</w:t>
            </w:r>
          </w:p>
        </w:tc>
        <w:tc>
          <w:tcPr>
            <w:tcW w:w="2551" w:type="dxa"/>
          </w:tcPr>
          <w:p w:rsidR="00C32FD2" w:rsidRPr="00F373F2" w:rsidRDefault="00C32FD2" w:rsidP="00C32FD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od </w:t>
            </w: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ILSF-1-WPNJGH_</w:t>
            </w:r>
            <w:r w:rsidRPr="00F373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02</w:t>
            </w:r>
          </w:p>
          <w:p w:rsidR="00C32FD2" w:rsidRPr="00F373F2" w:rsidRDefault="00C32FD2" w:rsidP="00C32FD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 ILSF-1-WPNJGH_</w:t>
            </w:r>
            <w:r w:rsidRPr="00F373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09</w:t>
            </w:r>
          </w:p>
        </w:tc>
      </w:tr>
      <w:tr w:rsidR="00C32FD2" w:rsidRPr="00F373F2" w:rsidTr="00181E82">
        <w:trPr>
          <w:trHeight w:val="345"/>
        </w:trPr>
        <w:tc>
          <w:tcPr>
            <w:tcW w:w="993" w:type="dxa"/>
          </w:tcPr>
          <w:p w:rsidR="00C32FD2" w:rsidRPr="00F373F2" w:rsidRDefault="00C32FD2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TK_6</w:t>
            </w:r>
          </w:p>
        </w:tc>
        <w:tc>
          <w:tcPr>
            <w:tcW w:w="6521" w:type="dxa"/>
            <w:gridSpan w:val="2"/>
          </w:tcPr>
          <w:p w:rsidR="00B23099" w:rsidRPr="00F373F2" w:rsidRDefault="005C40D4" w:rsidP="005C40D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Zastosowanie konstrukcji</w:t>
            </w:r>
            <w:r w:rsidR="00867D8E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 xml:space="preserve"> peryfrastycznych</w:t>
            </w:r>
            <w:r w:rsidR="00C312B7" w:rsidRPr="00F373F2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 xml:space="preserve">: ESTAR + </w:t>
            </w:r>
            <w:proofErr w:type="spellStart"/>
            <w:r w:rsidR="00C312B7" w:rsidRPr="00F373F2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gerundio</w:t>
            </w:r>
            <w:proofErr w:type="spellEnd"/>
            <w:r w:rsidR="006917C9" w:rsidRPr="00F373F2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 xml:space="preserve"> i IR + a</w:t>
            </w:r>
            <w:r w:rsidR="00C312B7" w:rsidRPr="00F373F2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 xml:space="preserve"> + bezokolicznik</w:t>
            </w:r>
            <w:r>
              <w:rPr>
                <w:rFonts w:ascii="Times New Roman" w:eastAsia="Times New Roman" w:hAnsi="Times New Roman" w:cs="Times New Roman"/>
                <w:szCs w:val="24"/>
                <w:lang w:eastAsia="pl-PL"/>
              </w:rPr>
              <w:t xml:space="preserve"> do prognozowania oraz planowania strategii firmy oraz życia zawodowego filologa.</w:t>
            </w:r>
          </w:p>
        </w:tc>
        <w:tc>
          <w:tcPr>
            <w:tcW w:w="2551" w:type="dxa"/>
          </w:tcPr>
          <w:p w:rsidR="00C32FD2" w:rsidRPr="00F373F2" w:rsidRDefault="00C32FD2" w:rsidP="00C32FD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od </w:t>
            </w: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ILSF-1-WPNJGH_</w:t>
            </w:r>
            <w:r w:rsidRPr="00F373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02</w:t>
            </w:r>
          </w:p>
          <w:p w:rsidR="00C32FD2" w:rsidRPr="00F373F2" w:rsidRDefault="00C32FD2" w:rsidP="00C32FD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 ILSF-1-WPNJGH_</w:t>
            </w:r>
            <w:r w:rsidRPr="00F373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09</w:t>
            </w:r>
          </w:p>
        </w:tc>
      </w:tr>
      <w:tr w:rsidR="00D51024" w:rsidRPr="00F373F2" w:rsidTr="00181E82">
        <w:trPr>
          <w:trHeight w:val="345"/>
        </w:trPr>
        <w:tc>
          <w:tcPr>
            <w:tcW w:w="993" w:type="dxa"/>
          </w:tcPr>
          <w:p w:rsidR="00D51024" w:rsidRPr="00F373F2" w:rsidRDefault="00D51024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TK_7</w:t>
            </w:r>
          </w:p>
          <w:p w:rsidR="00D51024" w:rsidRPr="00F373F2" w:rsidRDefault="00D51024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521" w:type="dxa"/>
            <w:gridSpan w:val="2"/>
          </w:tcPr>
          <w:p w:rsidR="00B23099" w:rsidRPr="00F373F2" w:rsidRDefault="005C40D4" w:rsidP="005C40D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  <w:r w:rsidRPr="005C40D4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 xml:space="preserve">Wykorzystanie </w:t>
            </w:r>
            <w:r w:rsidR="00867D8E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c</w:t>
            </w:r>
            <w:r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zasowników ułomnych</w:t>
            </w:r>
            <w:r w:rsidR="006917C9" w:rsidRPr="005C40D4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 xml:space="preserve"> </w:t>
            </w:r>
            <w:proofErr w:type="spellStart"/>
            <w:r w:rsidR="00D51024" w:rsidRPr="005C40D4">
              <w:rPr>
                <w:rFonts w:ascii="Times New Roman" w:eastAsia="Times New Roman" w:hAnsi="Times New Roman" w:cs="Times New Roman"/>
                <w:i/>
                <w:szCs w:val="24"/>
                <w:lang w:eastAsia="pl-PL"/>
              </w:rPr>
              <w:t>gustar</w:t>
            </w:r>
            <w:proofErr w:type="spellEnd"/>
            <w:r w:rsidR="00D51024" w:rsidRPr="005C40D4">
              <w:rPr>
                <w:rFonts w:ascii="Times New Roman" w:eastAsia="Times New Roman" w:hAnsi="Times New Roman" w:cs="Times New Roman"/>
                <w:i/>
                <w:szCs w:val="24"/>
                <w:lang w:eastAsia="pl-PL"/>
              </w:rPr>
              <w:t xml:space="preserve">, </w:t>
            </w:r>
            <w:proofErr w:type="spellStart"/>
            <w:r w:rsidR="00D51024" w:rsidRPr="005C40D4">
              <w:rPr>
                <w:rFonts w:ascii="Times New Roman" w:eastAsia="Times New Roman" w:hAnsi="Times New Roman" w:cs="Times New Roman"/>
                <w:i/>
                <w:szCs w:val="24"/>
                <w:lang w:eastAsia="pl-PL"/>
              </w:rPr>
              <w:t>parecer</w:t>
            </w:r>
            <w:proofErr w:type="spellEnd"/>
            <w:r w:rsidR="00D51024" w:rsidRPr="005C40D4">
              <w:rPr>
                <w:rFonts w:ascii="Times New Roman" w:eastAsia="Times New Roman" w:hAnsi="Times New Roman" w:cs="Times New Roman"/>
                <w:i/>
                <w:szCs w:val="24"/>
                <w:lang w:eastAsia="pl-PL"/>
              </w:rPr>
              <w:t xml:space="preserve">, </w:t>
            </w:r>
            <w:proofErr w:type="spellStart"/>
            <w:r w:rsidR="00D51024" w:rsidRPr="005C40D4">
              <w:rPr>
                <w:rFonts w:ascii="Times New Roman" w:eastAsia="Times New Roman" w:hAnsi="Times New Roman" w:cs="Times New Roman"/>
                <w:i/>
                <w:szCs w:val="24"/>
                <w:lang w:eastAsia="pl-PL"/>
              </w:rPr>
              <w:t>doler</w:t>
            </w:r>
            <w:proofErr w:type="spellEnd"/>
            <w:r w:rsidR="00D51024" w:rsidRPr="005C40D4">
              <w:rPr>
                <w:rFonts w:ascii="Times New Roman" w:eastAsia="Times New Roman" w:hAnsi="Times New Roman" w:cs="Times New Roman"/>
                <w:i/>
                <w:szCs w:val="24"/>
                <w:lang w:eastAsia="pl-PL"/>
              </w:rPr>
              <w:t xml:space="preserve">, </w:t>
            </w:r>
            <w:proofErr w:type="spellStart"/>
            <w:r w:rsidR="00D51024" w:rsidRPr="005C40D4">
              <w:rPr>
                <w:rFonts w:ascii="Times New Roman" w:eastAsia="Times New Roman" w:hAnsi="Times New Roman" w:cs="Times New Roman"/>
                <w:i/>
                <w:szCs w:val="24"/>
                <w:lang w:eastAsia="pl-PL"/>
              </w:rPr>
              <w:t>pasar</w:t>
            </w:r>
            <w:proofErr w:type="spellEnd"/>
            <w:r w:rsidR="00D51024" w:rsidRPr="005C40D4">
              <w:rPr>
                <w:rFonts w:ascii="Times New Roman" w:eastAsia="Times New Roman" w:hAnsi="Times New Roman" w:cs="Times New Roman"/>
                <w:i/>
                <w:szCs w:val="24"/>
                <w:lang w:eastAsia="pl-PL"/>
              </w:rPr>
              <w:t xml:space="preserve">, </w:t>
            </w:r>
            <w:proofErr w:type="spellStart"/>
            <w:r w:rsidR="00D51024" w:rsidRPr="005C40D4">
              <w:rPr>
                <w:rFonts w:ascii="Times New Roman" w:eastAsia="Times New Roman" w:hAnsi="Times New Roman" w:cs="Times New Roman"/>
                <w:i/>
                <w:szCs w:val="24"/>
                <w:lang w:eastAsia="pl-PL"/>
              </w:rPr>
              <w:t>quedar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Cs w:val="24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oraz stopnia wyższego</w:t>
            </w:r>
            <w:r w:rsidR="00D51024" w:rsidRPr="00F373F2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 xml:space="preserve"> i  </w:t>
            </w:r>
            <w:r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najwyższego</w:t>
            </w:r>
            <w:r w:rsidR="00D51024" w:rsidRPr="00F373F2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 xml:space="preserve"> przymiotników</w:t>
            </w:r>
            <w:r>
              <w:rPr>
                <w:rFonts w:ascii="Times New Roman" w:eastAsia="Times New Roman" w:hAnsi="Times New Roman" w:cs="Times New Roman"/>
                <w:szCs w:val="24"/>
                <w:lang w:eastAsia="pl-PL"/>
              </w:rPr>
              <w:t xml:space="preserve"> do. w</w:t>
            </w:r>
            <w:r w:rsidR="00D51024" w:rsidRPr="00F373F2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 xml:space="preserve">yrażanie sądów i </w:t>
            </w:r>
            <w:r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opinii oraz sporządzania raportów</w:t>
            </w:r>
          </w:p>
        </w:tc>
        <w:tc>
          <w:tcPr>
            <w:tcW w:w="2551" w:type="dxa"/>
          </w:tcPr>
          <w:p w:rsidR="00D51024" w:rsidRPr="00F373F2" w:rsidRDefault="00D51024" w:rsidP="00D510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od ILSF-1-WPNJGH_02</w:t>
            </w:r>
          </w:p>
          <w:p w:rsidR="00D51024" w:rsidRPr="00F373F2" w:rsidRDefault="00D51024" w:rsidP="00D510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 ILSF-1-WPNJGH_09</w:t>
            </w:r>
          </w:p>
        </w:tc>
      </w:tr>
      <w:tr w:rsidR="00D51024" w:rsidRPr="00F373F2" w:rsidTr="00181E82">
        <w:trPr>
          <w:trHeight w:val="345"/>
        </w:trPr>
        <w:tc>
          <w:tcPr>
            <w:tcW w:w="993" w:type="dxa"/>
          </w:tcPr>
          <w:p w:rsidR="00D51024" w:rsidRPr="00F373F2" w:rsidRDefault="00861796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TK_8</w:t>
            </w:r>
          </w:p>
        </w:tc>
        <w:tc>
          <w:tcPr>
            <w:tcW w:w="6521" w:type="dxa"/>
            <w:gridSpan w:val="2"/>
          </w:tcPr>
          <w:p w:rsidR="00D51024" w:rsidRPr="00F373F2" w:rsidRDefault="005C40D4" w:rsidP="0014434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l-PL"/>
              </w:rPr>
              <w:t xml:space="preserve">Wykorzystanie trybu rozkazującego do zarządzania oraz wydawania </w:t>
            </w:r>
            <w:r w:rsidR="0014434A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 xml:space="preserve">instrukcji i </w:t>
            </w:r>
            <w:r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poleceń</w:t>
            </w:r>
            <w:r w:rsidR="00F43A43" w:rsidRPr="00F373F2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.</w:t>
            </w:r>
            <w:r w:rsidR="006917C9" w:rsidRPr="00F373F2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 xml:space="preserve"> </w:t>
            </w:r>
            <w:r w:rsidR="00F43A43" w:rsidRPr="00F373F2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w miejscu pracy</w:t>
            </w:r>
            <w:r w:rsidR="00181E82" w:rsidRPr="00F373F2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 xml:space="preserve"> filo</w:t>
            </w:r>
            <w:r w:rsidR="0014434A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loga.</w:t>
            </w:r>
          </w:p>
        </w:tc>
        <w:tc>
          <w:tcPr>
            <w:tcW w:w="2551" w:type="dxa"/>
          </w:tcPr>
          <w:p w:rsidR="00D51024" w:rsidRPr="00F373F2" w:rsidRDefault="00D51024" w:rsidP="00D510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od ILSF-1-WPNJGH_02</w:t>
            </w:r>
          </w:p>
          <w:p w:rsidR="00D51024" w:rsidRPr="00F373F2" w:rsidRDefault="00D51024" w:rsidP="00D510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 ILSF-1-WPNJGH_09</w:t>
            </w:r>
          </w:p>
        </w:tc>
      </w:tr>
      <w:tr w:rsidR="00D51024" w:rsidRPr="00F373F2" w:rsidTr="00181E82">
        <w:trPr>
          <w:trHeight w:val="345"/>
        </w:trPr>
        <w:tc>
          <w:tcPr>
            <w:tcW w:w="993" w:type="dxa"/>
          </w:tcPr>
          <w:p w:rsidR="00D51024" w:rsidRPr="00F373F2" w:rsidRDefault="00F43A43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TK_9</w:t>
            </w:r>
          </w:p>
        </w:tc>
        <w:tc>
          <w:tcPr>
            <w:tcW w:w="6521" w:type="dxa"/>
            <w:gridSpan w:val="2"/>
          </w:tcPr>
          <w:p w:rsidR="00B23099" w:rsidRPr="00F373F2" w:rsidRDefault="003B5EE0" w:rsidP="0014434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l-PL"/>
              </w:rPr>
              <w:t xml:space="preserve">Wykorzystywanie </w:t>
            </w:r>
            <w:r w:rsidR="00F43A43" w:rsidRPr="003B5EE0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: PRETÉRITO P</w:t>
            </w:r>
            <w:r w:rsidR="00A822C5" w:rsidRPr="003B5EE0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ERFECTO, INDEFINIDO</w:t>
            </w:r>
            <w:r w:rsidRPr="003B5EE0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, IMPERFECTO, PLUSCUAMPERFECTO</w:t>
            </w:r>
            <w:r w:rsidR="006B7FE7" w:rsidRPr="003B5EE0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w r</w:t>
            </w:r>
            <w:r w:rsidR="0014434A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elacjonowaniu minionych wydarzeń</w:t>
            </w:r>
            <w:r>
              <w:rPr>
                <w:rFonts w:ascii="Times New Roman" w:eastAsia="Times New Roman" w:hAnsi="Times New Roman" w:cs="Times New Roman"/>
                <w:szCs w:val="24"/>
                <w:lang w:eastAsia="pl-PL"/>
              </w:rPr>
              <w:t xml:space="preserve"> w kontekście </w:t>
            </w:r>
            <w:r w:rsidR="006B7FE7" w:rsidRPr="00F373F2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z</w:t>
            </w:r>
            <w:r w:rsidR="0014434A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 xml:space="preserve">awodowym oraz sporządzania raportów. </w:t>
            </w:r>
          </w:p>
        </w:tc>
        <w:tc>
          <w:tcPr>
            <w:tcW w:w="2551" w:type="dxa"/>
          </w:tcPr>
          <w:p w:rsidR="00181E82" w:rsidRPr="00F373F2" w:rsidRDefault="00181E82" w:rsidP="00D510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D51024" w:rsidRPr="00F373F2" w:rsidRDefault="00D51024" w:rsidP="00D510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od ILSF-1-WPNJGH_02</w:t>
            </w:r>
          </w:p>
          <w:p w:rsidR="00D51024" w:rsidRPr="00F373F2" w:rsidRDefault="00D51024" w:rsidP="00D510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 ILSF-1-WPNJGH_09</w:t>
            </w:r>
          </w:p>
        </w:tc>
      </w:tr>
      <w:tr w:rsidR="00D51024" w:rsidRPr="00F373F2" w:rsidTr="00181E82">
        <w:trPr>
          <w:trHeight w:val="345"/>
        </w:trPr>
        <w:tc>
          <w:tcPr>
            <w:tcW w:w="993" w:type="dxa"/>
          </w:tcPr>
          <w:p w:rsidR="00D51024" w:rsidRPr="00F373F2" w:rsidRDefault="006B7FE7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TK_10</w:t>
            </w:r>
          </w:p>
        </w:tc>
        <w:tc>
          <w:tcPr>
            <w:tcW w:w="6521" w:type="dxa"/>
            <w:gridSpan w:val="2"/>
          </w:tcPr>
          <w:p w:rsidR="0050150B" w:rsidRPr="00F373F2" w:rsidRDefault="003B5EE0" w:rsidP="0012781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  <w:r w:rsidRPr="003B5EE0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W</w:t>
            </w:r>
            <w:r w:rsidR="0014434A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ykorzys</w:t>
            </w:r>
            <w:r w:rsidRPr="003B5EE0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 xml:space="preserve">tanie </w:t>
            </w:r>
            <w:r w:rsidR="006917C9" w:rsidRPr="003B5EE0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 xml:space="preserve"> </w:t>
            </w:r>
            <w:r w:rsidR="006B7FE7" w:rsidRPr="003B5EE0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FUTURO</w:t>
            </w:r>
            <w:r w:rsidR="0014434A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/FUTURO PERFECTO oraz t</w:t>
            </w:r>
            <w:r w:rsidR="0014434A" w:rsidRPr="00F373F2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ryb</w:t>
            </w:r>
            <w:r w:rsidR="0014434A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u przypuszczającego</w:t>
            </w:r>
            <w:r w:rsidR="0014434A" w:rsidRPr="00F373F2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 xml:space="preserve"> CONDICIONAL SIMPLE</w:t>
            </w:r>
            <w:r w:rsidR="00D036B3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 xml:space="preserve"> </w:t>
            </w:r>
            <w:r w:rsidR="00867D8E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 xml:space="preserve">w </w:t>
            </w:r>
            <w:r w:rsidR="0014434A" w:rsidRPr="00F373F2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 xml:space="preserve"> </w:t>
            </w:r>
            <w:r w:rsidR="0014434A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prognozowaniu strategii firmy oraz planowaniu budżetu.</w:t>
            </w:r>
          </w:p>
          <w:p w:rsidR="00763BF0" w:rsidRPr="00F373F2" w:rsidRDefault="00127819" w:rsidP="0012781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.</w:t>
            </w:r>
            <w:r w:rsidR="0050150B" w:rsidRPr="00F373F2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 xml:space="preserve"> </w:t>
            </w:r>
          </w:p>
        </w:tc>
        <w:tc>
          <w:tcPr>
            <w:tcW w:w="2551" w:type="dxa"/>
          </w:tcPr>
          <w:p w:rsidR="00763BF0" w:rsidRPr="00F373F2" w:rsidRDefault="00763BF0" w:rsidP="00D510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D51024" w:rsidRPr="00F373F2" w:rsidRDefault="00D51024" w:rsidP="00D510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od ILSF-1-WPNJGH_02</w:t>
            </w:r>
          </w:p>
          <w:p w:rsidR="00D51024" w:rsidRPr="00F373F2" w:rsidRDefault="00D51024" w:rsidP="00D510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 ILSF-1-WPNJGH_09</w:t>
            </w:r>
          </w:p>
          <w:p w:rsidR="00D51024" w:rsidRPr="00F373F2" w:rsidRDefault="00D51024" w:rsidP="00D510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D51024" w:rsidRPr="00F373F2" w:rsidTr="00181E82">
        <w:trPr>
          <w:trHeight w:val="345"/>
        </w:trPr>
        <w:tc>
          <w:tcPr>
            <w:tcW w:w="993" w:type="dxa"/>
          </w:tcPr>
          <w:p w:rsidR="00D51024" w:rsidRPr="00F373F2" w:rsidRDefault="00127819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TK_11</w:t>
            </w:r>
          </w:p>
        </w:tc>
        <w:tc>
          <w:tcPr>
            <w:tcW w:w="6521" w:type="dxa"/>
            <w:gridSpan w:val="2"/>
          </w:tcPr>
          <w:p w:rsidR="00763BF0" w:rsidRPr="00F373F2" w:rsidRDefault="006B7FE7" w:rsidP="00D5102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Użycie przyimków</w:t>
            </w:r>
            <w:r w:rsidR="007F044C" w:rsidRPr="00F373F2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 xml:space="preserve"> i wyrażeń przyimkowych w tekstach o tematyce turystycznej, w rozmowach i korespondencji mailowej </w:t>
            </w:r>
            <w:r w:rsidR="00867D8E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 xml:space="preserve">np. </w:t>
            </w:r>
            <w:r w:rsidR="007F044C" w:rsidRPr="00F373F2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z klientami biura podróży/hotelu.</w:t>
            </w:r>
          </w:p>
        </w:tc>
        <w:tc>
          <w:tcPr>
            <w:tcW w:w="2551" w:type="dxa"/>
          </w:tcPr>
          <w:p w:rsidR="00D51024" w:rsidRPr="00F373F2" w:rsidRDefault="00D51024" w:rsidP="00D510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od ILSF-1-WPNJGH_02</w:t>
            </w:r>
          </w:p>
          <w:p w:rsidR="00D51024" w:rsidRPr="00F373F2" w:rsidRDefault="00D51024" w:rsidP="00D510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 ILSF-1-WPNJGH_09</w:t>
            </w:r>
          </w:p>
        </w:tc>
      </w:tr>
      <w:tr w:rsidR="00D51024" w:rsidRPr="00F373F2" w:rsidTr="00181E82">
        <w:trPr>
          <w:trHeight w:val="345"/>
        </w:trPr>
        <w:tc>
          <w:tcPr>
            <w:tcW w:w="993" w:type="dxa"/>
          </w:tcPr>
          <w:p w:rsidR="00D51024" w:rsidRPr="00F373F2" w:rsidRDefault="007F044C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TK_12</w:t>
            </w:r>
          </w:p>
        </w:tc>
        <w:tc>
          <w:tcPr>
            <w:tcW w:w="6521" w:type="dxa"/>
            <w:gridSpan w:val="2"/>
          </w:tcPr>
          <w:p w:rsidR="00763BF0" w:rsidRPr="00F373F2" w:rsidRDefault="0014434A" w:rsidP="0014434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  <w:r w:rsidRPr="0014434A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Użycie t</w:t>
            </w:r>
            <w:r w:rsidR="007F044C" w:rsidRPr="0014434A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ryb</w:t>
            </w:r>
            <w:r w:rsidRPr="0014434A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u</w:t>
            </w:r>
            <w:r w:rsidR="007F044C" w:rsidRPr="0014434A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 xml:space="preserve"> SUBJUNTIVO/PERFECTO DE SUBJUNTIVO/</w:t>
            </w:r>
            <w:r w:rsidR="00867D8E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 xml:space="preserve">PLUSCUAMPERFECTO DE SUBJUNTIVO </w:t>
            </w:r>
            <w:r w:rsidR="007F044C" w:rsidRPr="00F373F2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 xml:space="preserve">w </w:t>
            </w:r>
            <w:r w:rsidR="00B1752C" w:rsidRPr="00F373F2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 xml:space="preserve">wyrażaniu sądów wartościujących, opinii, uczuć, potrzeb, nakazów i rekomendacji </w:t>
            </w:r>
            <w:r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w zarządzaniu firmą oraz w komunikacji między pracownikami.</w:t>
            </w:r>
          </w:p>
        </w:tc>
        <w:tc>
          <w:tcPr>
            <w:tcW w:w="2551" w:type="dxa"/>
          </w:tcPr>
          <w:p w:rsidR="00763BF0" w:rsidRPr="00F373F2" w:rsidRDefault="00763BF0" w:rsidP="00D510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D51024" w:rsidRPr="00F373F2" w:rsidRDefault="00D51024" w:rsidP="00D510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od ILSF-1-WPNJGH_02</w:t>
            </w:r>
          </w:p>
          <w:p w:rsidR="00D51024" w:rsidRPr="00F373F2" w:rsidRDefault="00D51024" w:rsidP="00D510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 ILSF-1-WPNJGH_09</w:t>
            </w:r>
          </w:p>
          <w:p w:rsidR="00D51024" w:rsidRPr="00F373F2" w:rsidRDefault="00D51024" w:rsidP="00D510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D51024" w:rsidRPr="00F373F2" w:rsidTr="00181E82">
        <w:trPr>
          <w:trHeight w:val="345"/>
        </w:trPr>
        <w:tc>
          <w:tcPr>
            <w:tcW w:w="993" w:type="dxa"/>
          </w:tcPr>
          <w:p w:rsidR="00D51024" w:rsidRPr="0014434A" w:rsidRDefault="00B1752C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4434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TK_13</w:t>
            </w:r>
          </w:p>
        </w:tc>
        <w:tc>
          <w:tcPr>
            <w:tcW w:w="6521" w:type="dxa"/>
            <w:gridSpan w:val="2"/>
          </w:tcPr>
          <w:p w:rsidR="00D51024" w:rsidRPr="00F373F2" w:rsidRDefault="0014434A" w:rsidP="0014434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l-PL"/>
              </w:rPr>
              <w:t xml:space="preserve">Użycie zdań warunkowych </w:t>
            </w:r>
            <w:r w:rsidR="003637BD" w:rsidRPr="00F373F2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 xml:space="preserve">w rozmowach służbowych </w:t>
            </w:r>
          </w:p>
        </w:tc>
        <w:tc>
          <w:tcPr>
            <w:tcW w:w="2551" w:type="dxa"/>
          </w:tcPr>
          <w:p w:rsidR="00D51024" w:rsidRPr="00F373F2" w:rsidRDefault="00D51024" w:rsidP="00D510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od ILSF-1-WPNJGH_02</w:t>
            </w:r>
          </w:p>
          <w:p w:rsidR="00D51024" w:rsidRPr="00F373F2" w:rsidRDefault="00D51024" w:rsidP="00D510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 ILSF-1-WPNJGH_09</w:t>
            </w:r>
          </w:p>
          <w:p w:rsidR="00D51024" w:rsidRPr="00F373F2" w:rsidRDefault="00D51024" w:rsidP="00D510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D51024" w:rsidRPr="00F373F2" w:rsidTr="00181E82">
        <w:trPr>
          <w:trHeight w:val="345"/>
        </w:trPr>
        <w:tc>
          <w:tcPr>
            <w:tcW w:w="993" w:type="dxa"/>
          </w:tcPr>
          <w:p w:rsidR="00D51024" w:rsidRPr="00F373F2" w:rsidRDefault="00B1752C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TK_14</w:t>
            </w:r>
          </w:p>
        </w:tc>
        <w:tc>
          <w:tcPr>
            <w:tcW w:w="6521" w:type="dxa"/>
            <w:gridSpan w:val="2"/>
          </w:tcPr>
          <w:p w:rsidR="00763BF0" w:rsidRPr="00F373F2" w:rsidRDefault="0014434A" w:rsidP="0014434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Zastosowanie strony biernej do opisu  produktu (redagowanie ogłos</w:t>
            </w:r>
            <w:r w:rsidR="002855DD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zeń, komunikatów)</w:t>
            </w:r>
            <w:r w:rsidR="0038211A" w:rsidRPr="00F373F2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 xml:space="preserve">. </w:t>
            </w:r>
          </w:p>
        </w:tc>
        <w:tc>
          <w:tcPr>
            <w:tcW w:w="2551" w:type="dxa"/>
          </w:tcPr>
          <w:p w:rsidR="00763BF0" w:rsidRPr="00F373F2" w:rsidRDefault="00763BF0" w:rsidP="00D510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D51024" w:rsidRPr="00F373F2" w:rsidRDefault="00D51024" w:rsidP="00D510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od ILSF-1-WPNJGH_02</w:t>
            </w:r>
          </w:p>
          <w:p w:rsidR="00D51024" w:rsidRPr="00F373F2" w:rsidRDefault="00D51024" w:rsidP="00D510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 ILSF-1-WPNJGH_09</w:t>
            </w:r>
          </w:p>
        </w:tc>
      </w:tr>
      <w:tr w:rsidR="00D51024" w:rsidRPr="00F373F2" w:rsidTr="00181E82">
        <w:trPr>
          <w:trHeight w:val="345"/>
        </w:trPr>
        <w:tc>
          <w:tcPr>
            <w:tcW w:w="993" w:type="dxa"/>
          </w:tcPr>
          <w:p w:rsidR="00D51024" w:rsidRPr="00F373F2" w:rsidRDefault="00B1752C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TK_15</w:t>
            </w:r>
          </w:p>
        </w:tc>
        <w:tc>
          <w:tcPr>
            <w:tcW w:w="6521" w:type="dxa"/>
            <w:gridSpan w:val="2"/>
          </w:tcPr>
          <w:p w:rsidR="00D51024" w:rsidRPr="00F373F2" w:rsidRDefault="002855DD" w:rsidP="00867D8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Zastosowanie mowy</w:t>
            </w:r>
            <w:r w:rsidR="00B1752C" w:rsidRPr="00F373F2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 xml:space="preserve"> zależ</w:t>
            </w:r>
            <w:r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nej w</w:t>
            </w:r>
            <w:r w:rsidR="00B1752C" w:rsidRPr="00F373F2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 xml:space="preserve"> </w:t>
            </w:r>
            <w:r w:rsidR="00867D8E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relacjonowaniu</w:t>
            </w:r>
            <w:r w:rsidR="003637BD" w:rsidRPr="00F373F2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 xml:space="preserve"> opinii </w:t>
            </w:r>
            <w:r w:rsidR="00867D8E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klientów i przekazywaniu</w:t>
            </w:r>
            <w:r w:rsidR="003637BD" w:rsidRPr="00F373F2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 xml:space="preserve"> poleceń.</w:t>
            </w:r>
          </w:p>
        </w:tc>
        <w:tc>
          <w:tcPr>
            <w:tcW w:w="2551" w:type="dxa"/>
          </w:tcPr>
          <w:p w:rsidR="00D51024" w:rsidRPr="00F373F2" w:rsidRDefault="00D51024" w:rsidP="00D510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od ILSF-1-WPNJGH_02</w:t>
            </w:r>
          </w:p>
          <w:p w:rsidR="00D51024" w:rsidRPr="00F373F2" w:rsidRDefault="00D51024" w:rsidP="00D510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 ILSF-1-WPNJGH_09</w:t>
            </w:r>
          </w:p>
        </w:tc>
      </w:tr>
      <w:tr w:rsidR="00C32FD2" w:rsidRPr="00F373F2" w:rsidTr="00181E82">
        <w:trPr>
          <w:trHeight w:val="615"/>
        </w:trPr>
        <w:tc>
          <w:tcPr>
            <w:tcW w:w="10065" w:type="dxa"/>
            <w:gridSpan w:val="4"/>
            <w:vAlign w:val="center"/>
          </w:tcPr>
          <w:p w:rsidR="00C32FD2" w:rsidRPr="00F373F2" w:rsidRDefault="00C32FD2" w:rsidP="00C32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IV LITERATURA PRZEDMIOTU</w:t>
            </w:r>
          </w:p>
        </w:tc>
      </w:tr>
      <w:tr w:rsidR="00C32FD2" w:rsidRPr="00F373F2" w:rsidTr="00181E82">
        <w:trPr>
          <w:trHeight w:val="815"/>
        </w:trPr>
        <w:tc>
          <w:tcPr>
            <w:tcW w:w="2127" w:type="dxa"/>
            <w:gridSpan w:val="2"/>
          </w:tcPr>
          <w:p w:rsidR="00C32FD2" w:rsidRPr="00F373F2" w:rsidRDefault="00C32FD2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Podstawowa</w:t>
            </w:r>
          </w:p>
          <w:p w:rsidR="00C32FD2" w:rsidRPr="00F373F2" w:rsidRDefault="00C32FD2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eastAsia="pl-PL"/>
              </w:rPr>
            </w:pPr>
          </w:p>
          <w:p w:rsidR="00C32FD2" w:rsidRPr="00F373F2" w:rsidRDefault="00C32FD2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7938" w:type="dxa"/>
            <w:gridSpan w:val="2"/>
          </w:tcPr>
          <w:p w:rsidR="00C32FD2" w:rsidRPr="00F373F2" w:rsidRDefault="00C32FD2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val="es-ES" w:eastAsia="pl-PL"/>
              </w:rPr>
              <w:t xml:space="preserve">1. Castro, Francisca, </w:t>
            </w:r>
            <w:r w:rsidRPr="00F373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s-ES" w:eastAsia="pl-PL"/>
              </w:rPr>
              <w:t>Uso de la gramática española. Elemental</w:t>
            </w: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val="es-ES" w:eastAsia="pl-PL"/>
              </w:rPr>
              <w:t>, Edelsa, 2002</w:t>
            </w:r>
          </w:p>
          <w:p w:rsidR="00C32FD2" w:rsidRPr="00F373F2" w:rsidRDefault="00763BF0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val="es-ES" w:eastAsia="pl-PL"/>
              </w:rPr>
              <w:t xml:space="preserve">2. Castro, Francisca, </w:t>
            </w:r>
            <w:r w:rsidRPr="00F373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s-ES" w:eastAsia="pl-PL"/>
              </w:rPr>
              <w:t>Uso de la gramática española</w:t>
            </w: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val="es-ES" w:eastAsia="pl-PL"/>
              </w:rPr>
              <w:t xml:space="preserve">. </w:t>
            </w:r>
            <w:r w:rsidRPr="00F373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s-ES" w:eastAsia="pl-PL"/>
              </w:rPr>
              <w:t>Intermedio</w:t>
            </w: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val="es-ES" w:eastAsia="pl-PL"/>
              </w:rPr>
              <w:t>, Edelsa, 2002</w:t>
            </w:r>
          </w:p>
          <w:p w:rsidR="00763BF0" w:rsidRPr="00F373F2" w:rsidRDefault="00763BF0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val="en-US"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val="es-ES" w:eastAsia="pl-PL"/>
              </w:rPr>
              <w:t xml:space="preserve">3. Castro, Francisca, </w:t>
            </w:r>
            <w:r w:rsidRPr="00F373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s-ES" w:eastAsia="pl-PL"/>
              </w:rPr>
              <w:t>Uso de la gramática española. Avanzado</w:t>
            </w: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val="es-ES" w:eastAsia="pl-PL"/>
              </w:rPr>
              <w:t>, Edelsa, 2004</w:t>
            </w:r>
          </w:p>
        </w:tc>
      </w:tr>
      <w:tr w:rsidR="00C32FD2" w:rsidRPr="00F373F2" w:rsidTr="00181E82">
        <w:trPr>
          <w:trHeight w:val="702"/>
        </w:trPr>
        <w:tc>
          <w:tcPr>
            <w:tcW w:w="2127" w:type="dxa"/>
            <w:gridSpan w:val="2"/>
          </w:tcPr>
          <w:p w:rsidR="00C32FD2" w:rsidRPr="00F373F2" w:rsidRDefault="00C32FD2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proofErr w:type="spellStart"/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Uzupełniająca</w:t>
            </w:r>
            <w:proofErr w:type="spellEnd"/>
          </w:p>
          <w:p w:rsidR="00C32FD2" w:rsidRPr="00F373F2" w:rsidRDefault="00C32FD2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en-US" w:eastAsia="pl-PL"/>
              </w:rPr>
            </w:pPr>
          </w:p>
          <w:p w:rsidR="00C32FD2" w:rsidRPr="00F373F2" w:rsidRDefault="00C32FD2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pl-PL"/>
              </w:rPr>
            </w:pPr>
          </w:p>
        </w:tc>
        <w:tc>
          <w:tcPr>
            <w:tcW w:w="7938" w:type="dxa"/>
            <w:gridSpan w:val="2"/>
          </w:tcPr>
          <w:p w:rsidR="00C32FD2" w:rsidRPr="00F373F2" w:rsidRDefault="00763BF0" w:rsidP="00E658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s-ES"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val="es-ES" w:eastAsia="pl-PL"/>
              </w:rPr>
              <w:t>1. Conejo,E.,</w:t>
            </w:r>
            <w:r w:rsidRPr="00F373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s-ES" w:eastAsia="pl-PL"/>
              </w:rPr>
              <w:t xml:space="preserve">Gente joven Edición revisada. Cuaderno de gramática y ejercicios, </w:t>
            </w: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val="es-ES" w:eastAsia="pl-PL"/>
              </w:rPr>
              <w:t>LektorKlett, 2018</w:t>
            </w:r>
          </w:p>
          <w:p w:rsidR="00C32FD2" w:rsidRPr="00F373F2" w:rsidRDefault="00E658AE" w:rsidP="00E65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val="es-ES" w:eastAsia="pl-PL"/>
              </w:rPr>
              <w:t xml:space="preserve">2. Medina Montero, Carlos G., </w:t>
            </w:r>
            <w:r w:rsidRPr="00F373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s-ES" w:eastAsia="pl-PL"/>
              </w:rPr>
              <w:t xml:space="preserve">Sin duda. Usos del español: teoría y práctica comunicativa.Nivel intermedio, </w:t>
            </w: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val="es-ES" w:eastAsia="pl-PL"/>
              </w:rPr>
              <w:t>SGEL, 2001</w:t>
            </w:r>
          </w:p>
          <w:p w:rsidR="00E658AE" w:rsidRPr="00F373F2" w:rsidRDefault="00E658AE" w:rsidP="00E65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3. Fernandez J, </w:t>
            </w:r>
            <w:proofErr w:type="spellStart"/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Fernández</w:t>
            </w:r>
            <w:proofErr w:type="spellEnd"/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Jódar</w:t>
            </w:r>
            <w:proofErr w:type="spellEnd"/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R., </w:t>
            </w:r>
            <w:proofErr w:type="spellStart"/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Pascual</w:t>
            </w:r>
            <w:proofErr w:type="spellEnd"/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López</w:t>
            </w:r>
            <w:proofErr w:type="spellEnd"/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X., </w:t>
            </w:r>
            <w:r w:rsidRPr="00F373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 xml:space="preserve">Praktyczna gramatyka języka hiszpańskiego, </w:t>
            </w:r>
            <w:proofErr w:type="spellStart"/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Draco</w:t>
            </w:r>
            <w:proofErr w:type="spellEnd"/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2019</w:t>
            </w:r>
          </w:p>
          <w:p w:rsidR="00E658AE" w:rsidRPr="00F373F2" w:rsidRDefault="00E658AE" w:rsidP="00E65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val="es-ES" w:eastAsia="pl-PL"/>
              </w:rPr>
              <w:t xml:space="preserve">4. Hérnandez Mercedes,Mª P, </w:t>
            </w:r>
            <w:r w:rsidRPr="00F373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s-ES" w:eastAsia="pl-PL"/>
              </w:rPr>
              <w:t>Tiempo para practicar las preposiciones,</w:t>
            </w: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val="es-ES" w:eastAsia="pl-PL"/>
              </w:rPr>
              <w:t xml:space="preserve"> Edelsa, 2003</w:t>
            </w:r>
          </w:p>
          <w:p w:rsidR="00E658AE" w:rsidRPr="00F373F2" w:rsidRDefault="00E658AE" w:rsidP="00E65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val="es-ES" w:eastAsia="pl-PL"/>
              </w:rPr>
              <w:t xml:space="preserve">5. </w:t>
            </w:r>
            <w:r w:rsidR="00C34064" w:rsidRPr="00F373F2">
              <w:rPr>
                <w:rFonts w:ascii="Times New Roman" w:eastAsia="Times New Roman" w:hAnsi="Times New Roman" w:cs="Times New Roman"/>
                <w:sz w:val="24"/>
                <w:szCs w:val="24"/>
                <w:lang w:val="es-ES" w:eastAsia="pl-PL"/>
              </w:rPr>
              <w:t>Castro Viúdez F., Díaz Ballesteros</w:t>
            </w:r>
            <w:r w:rsidR="00A94363" w:rsidRPr="00F373F2">
              <w:rPr>
                <w:rFonts w:ascii="Times New Roman" w:eastAsia="Times New Roman" w:hAnsi="Times New Roman" w:cs="Times New Roman"/>
                <w:sz w:val="24"/>
                <w:szCs w:val="24"/>
                <w:lang w:val="es-ES" w:eastAsia="pl-PL"/>
              </w:rPr>
              <w:t xml:space="preserve"> P., </w:t>
            </w:r>
            <w:r w:rsidR="00A94363" w:rsidRPr="00F373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s-ES" w:eastAsia="pl-PL"/>
              </w:rPr>
              <w:t>Aprende gramática y vocabulario 1-2-3,</w:t>
            </w:r>
            <w:r w:rsidR="00A94363" w:rsidRPr="00F373F2">
              <w:rPr>
                <w:rFonts w:ascii="Times New Roman" w:eastAsia="Times New Roman" w:hAnsi="Times New Roman" w:cs="Times New Roman"/>
                <w:sz w:val="24"/>
                <w:szCs w:val="24"/>
                <w:lang w:val="es-ES" w:eastAsia="pl-PL"/>
              </w:rPr>
              <w:t xml:space="preserve"> SGEL, 2006</w:t>
            </w:r>
          </w:p>
          <w:p w:rsidR="0017226C" w:rsidRPr="00F373F2" w:rsidRDefault="00A94363" w:rsidP="00172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val="es-ES" w:eastAsia="pl-PL"/>
              </w:rPr>
              <w:t xml:space="preserve">6. </w:t>
            </w:r>
            <w:r w:rsidR="0017226C" w:rsidRPr="00F373F2">
              <w:rPr>
                <w:rFonts w:ascii="Times New Roman" w:eastAsia="Times New Roman" w:hAnsi="Times New Roman" w:cs="Times New Roman"/>
                <w:sz w:val="24"/>
                <w:szCs w:val="24"/>
                <w:lang w:val="es-ES" w:eastAsia="pl-PL"/>
              </w:rPr>
              <w:t xml:space="preserve">Spychała-Wawrzyniak, M, Pascual López, X, Dudziak-Szukała, A; Kaźmierczak, A; García González, J, C, </w:t>
            </w:r>
            <w:r w:rsidR="0017226C" w:rsidRPr="00F373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s-ES" w:eastAsia="pl-PL"/>
              </w:rPr>
              <w:t>Descubre A1.1</w:t>
            </w:r>
            <w:r w:rsidR="0017226C" w:rsidRPr="00F373F2">
              <w:rPr>
                <w:rFonts w:ascii="Times New Roman" w:eastAsia="Times New Roman" w:hAnsi="Times New Roman" w:cs="Times New Roman"/>
                <w:sz w:val="24"/>
                <w:szCs w:val="24"/>
                <w:lang w:val="es-ES" w:eastAsia="pl-PL"/>
              </w:rPr>
              <w:t>, Draco, 2015</w:t>
            </w:r>
          </w:p>
          <w:p w:rsidR="00A94363" w:rsidRPr="00F373F2" w:rsidRDefault="0017226C" w:rsidP="00172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val="es-ES" w:eastAsia="pl-PL"/>
              </w:rPr>
              <w:t xml:space="preserve">7. Spychała-Wawrzyniak, M; Pascual López, X; Dudziak-Szukała, A; Kaźmierczak, A; García González, J, C, </w:t>
            </w:r>
            <w:r w:rsidRPr="00F373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s-ES" w:eastAsia="pl-PL"/>
              </w:rPr>
              <w:t>Descubre A1.2/A2</w:t>
            </w: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val="es-ES" w:eastAsia="pl-PL"/>
              </w:rPr>
              <w:t>, Draco, 2015</w:t>
            </w:r>
          </w:p>
          <w:p w:rsidR="00560DE0" w:rsidRPr="00F373F2" w:rsidRDefault="00560DE0" w:rsidP="0017226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s-ES"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val="es-ES" w:eastAsia="pl-PL"/>
              </w:rPr>
              <w:t xml:space="preserve">8. Cruz Crespillo A, Zegarra M, Rózanska-Machura K, Kusicielek I, Costa Pla L, Llaneza Vega V, Jaworski J, Sobański T, </w:t>
            </w:r>
            <w:r w:rsidRPr="00F373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s-ES" w:eastAsia="pl-PL"/>
              </w:rPr>
              <w:t xml:space="preserve">EquisELE, </w:t>
            </w: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val="es-ES" w:eastAsia="pl-PL"/>
              </w:rPr>
              <w:t>Klett Polska, 2019</w:t>
            </w:r>
          </w:p>
          <w:p w:rsidR="0017226C" w:rsidRPr="00F373F2" w:rsidRDefault="00560DE0" w:rsidP="00172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val="es-ES" w:eastAsia="pl-PL"/>
              </w:rPr>
              <w:t>9</w:t>
            </w:r>
            <w:r w:rsidR="0017226C" w:rsidRPr="00F373F2">
              <w:rPr>
                <w:rFonts w:ascii="Times New Roman" w:eastAsia="Times New Roman" w:hAnsi="Times New Roman" w:cs="Times New Roman"/>
                <w:sz w:val="24"/>
                <w:szCs w:val="24"/>
                <w:lang w:val="es-ES" w:eastAsia="pl-PL"/>
              </w:rPr>
              <w:t xml:space="preserve">. Castro Viúdez F., Rodero Díez I, Sardinero Francos C, </w:t>
            </w:r>
            <w:r w:rsidR="0017226C" w:rsidRPr="00F373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s-ES" w:eastAsia="pl-PL"/>
              </w:rPr>
              <w:t>Nuevo Español</w:t>
            </w:r>
            <w:r w:rsidRPr="00F373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s-ES" w:eastAsia="pl-PL"/>
              </w:rPr>
              <w:t xml:space="preserve"> en marcha 3,</w:t>
            </w: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val="es-ES" w:eastAsia="pl-PL"/>
              </w:rPr>
              <w:t xml:space="preserve"> SGEL 2017</w:t>
            </w:r>
          </w:p>
          <w:p w:rsidR="003615BA" w:rsidRPr="00F373F2" w:rsidRDefault="003615BA" w:rsidP="00172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10. Źródła internetowe:</w:t>
            </w:r>
          </w:p>
          <w:p w:rsidR="003615BA" w:rsidRPr="00F373F2" w:rsidRDefault="00BE27AC" w:rsidP="003615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hyperlink r:id="rId5" w:history="1">
              <w:r w:rsidR="003615BA" w:rsidRPr="00F373F2">
                <w:rPr>
                  <w:rStyle w:val="Hipercze"/>
                  <w:rFonts w:ascii="Times New Roman" w:eastAsia="Times New Roman" w:hAnsi="Times New Roman" w:cs="Times New Roman"/>
                  <w:sz w:val="24"/>
                  <w:szCs w:val="24"/>
                  <w:lang w:eastAsia="pl-PL"/>
                </w:rPr>
                <w:t>https://www.profedeele.es</w:t>
              </w:r>
            </w:hyperlink>
          </w:p>
          <w:p w:rsidR="003615BA" w:rsidRPr="00F373F2" w:rsidRDefault="00BE27AC" w:rsidP="003615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hyperlink r:id="rId6" w:history="1">
              <w:r w:rsidR="003615BA" w:rsidRPr="00F373F2">
                <w:rPr>
                  <w:rStyle w:val="Hipercze"/>
                  <w:rFonts w:ascii="Times New Roman" w:eastAsia="Times New Roman" w:hAnsi="Times New Roman" w:cs="Times New Roman"/>
                  <w:sz w:val="24"/>
                  <w:szCs w:val="24"/>
                  <w:lang w:eastAsia="pl-PL"/>
                </w:rPr>
                <w:t>https://www.videoele.com</w:t>
              </w:r>
            </w:hyperlink>
          </w:p>
          <w:p w:rsidR="003615BA" w:rsidRPr="00F373F2" w:rsidRDefault="00BE27AC" w:rsidP="003615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hyperlink r:id="rId7" w:history="1">
              <w:r w:rsidR="003615BA" w:rsidRPr="00F373F2">
                <w:rPr>
                  <w:rStyle w:val="Hipercze"/>
                  <w:rFonts w:ascii="Times New Roman" w:eastAsia="Times New Roman" w:hAnsi="Times New Roman" w:cs="Times New Roman"/>
                  <w:sz w:val="24"/>
                  <w:szCs w:val="24"/>
                  <w:lang w:eastAsia="pl-PL"/>
                </w:rPr>
                <w:t>https://wydawnictwodraco.pl/games</w:t>
              </w:r>
            </w:hyperlink>
          </w:p>
          <w:p w:rsidR="003615BA" w:rsidRPr="00F373F2" w:rsidRDefault="00BE27AC" w:rsidP="003615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hyperlink r:id="rId8" w:history="1">
              <w:r w:rsidR="00DE2496" w:rsidRPr="00F373F2">
                <w:rPr>
                  <w:rStyle w:val="Hipercze"/>
                  <w:rFonts w:ascii="Times New Roman" w:eastAsia="Times New Roman" w:hAnsi="Times New Roman" w:cs="Times New Roman"/>
                  <w:sz w:val="24"/>
                  <w:szCs w:val="24"/>
                  <w:lang w:eastAsia="pl-PL"/>
                </w:rPr>
                <w:t>https://www.hogarmania.com/cocina/recetas/</w:t>
              </w:r>
            </w:hyperlink>
          </w:p>
        </w:tc>
      </w:tr>
    </w:tbl>
    <w:p w:rsidR="00C32FD2" w:rsidRPr="00F373F2" w:rsidRDefault="00C32FD2" w:rsidP="00C32F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10065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1701"/>
        <w:gridCol w:w="1560"/>
        <w:gridCol w:w="1842"/>
        <w:gridCol w:w="2410"/>
      </w:tblGrid>
      <w:tr w:rsidR="00C32FD2" w:rsidRPr="00F373F2" w:rsidTr="00521F5C">
        <w:trPr>
          <w:trHeight w:val="615"/>
        </w:trPr>
        <w:tc>
          <w:tcPr>
            <w:tcW w:w="10065" w:type="dxa"/>
            <w:gridSpan w:val="5"/>
            <w:vAlign w:val="center"/>
          </w:tcPr>
          <w:p w:rsidR="00C32FD2" w:rsidRPr="00F373F2" w:rsidRDefault="00C32FD2" w:rsidP="00C32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lastRenderedPageBreak/>
              <w:t>V SPOSÓB OCENIANIA PRACY STUDENTA</w:t>
            </w:r>
          </w:p>
        </w:tc>
      </w:tr>
      <w:tr w:rsidR="00C32FD2" w:rsidRPr="00F373F2" w:rsidTr="00521F5C">
        <w:trPr>
          <w:trHeight w:val="870"/>
        </w:trPr>
        <w:tc>
          <w:tcPr>
            <w:tcW w:w="2552" w:type="dxa"/>
            <w:vAlign w:val="center"/>
          </w:tcPr>
          <w:p w:rsidR="00C32FD2" w:rsidRPr="00F373F2" w:rsidRDefault="00C32FD2" w:rsidP="00C32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t>Symbol efektu uczenia się dla przedmiotu</w:t>
            </w:r>
          </w:p>
        </w:tc>
        <w:tc>
          <w:tcPr>
            <w:tcW w:w="1701" w:type="dxa"/>
            <w:vAlign w:val="center"/>
          </w:tcPr>
          <w:p w:rsidR="00C32FD2" w:rsidRPr="00F373F2" w:rsidRDefault="00C32FD2" w:rsidP="00C32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Symbol treści kształcenia realizowanych</w:t>
            </w: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w trakcie zajęć</w:t>
            </w:r>
          </w:p>
        </w:tc>
        <w:tc>
          <w:tcPr>
            <w:tcW w:w="1560" w:type="dxa"/>
            <w:vAlign w:val="center"/>
          </w:tcPr>
          <w:p w:rsidR="00C32FD2" w:rsidRPr="00F373F2" w:rsidRDefault="00C32FD2" w:rsidP="00C32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Forma realizacji treści kształcenia</w:t>
            </w:r>
          </w:p>
        </w:tc>
        <w:tc>
          <w:tcPr>
            <w:tcW w:w="1842" w:type="dxa"/>
            <w:vAlign w:val="center"/>
          </w:tcPr>
          <w:p w:rsidR="00C32FD2" w:rsidRPr="00F373F2" w:rsidRDefault="00C32FD2" w:rsidP="00C32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Typ oceniania</w:t>
            </w:r>
          </w:p>
        </w:tc>
        <w:tc>
          <w:tcPr>
            <w:tcW w:w="2410" w:type="dxa"/>
            <w:vAlign w:val="center"/>
          </w:tcPr>
          <w:p w:rsidR="00C32FD2" w:rsidRPr="00F373F2" w:rsidRDefault="00C32FD2" w:rsidP="00C32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Metody oceny</w:t>
            </w:r>
          </w:p>
        </w:tc>
      </w:tr>
      <w:tr w:rsidR="00C32FD2" w:rsidRPr="00F373F2" w:rsidTr="00521F5C">
        <w:trPr>
          <w:trHeight w:val="480"/>
        </w:trPr>
        <w:tc>
          <w:tcPr>
            <w:tcW w:w="2552" w:type="dxa"/>
            <w:vAlign w:val="center"/>
          </w:tcPr>
          <w:p w:rsidR="00C32FD2" w:rsidRPr="00F373F2" w:rsidRDefault="00C32FD2" w:rsidP="00041C5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ILSF-1-WPNJGH_</w:t>
            </w:r>
            <w:r w:rsidR="00041C5E" w:rsidRPr="00F373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01</w:t>
            </w:r>
          </w:p>
        </w:tc>
        <w:tc>
          <w:tcPr>
            <w:tcW w:w="1701" w:type="dxa"/>
          </w:tcPr>
          <w:p w:rsidR="00C32FD2" w:rsidRPr="00F373F2" w:rsidRDefault="00C32FD2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TK_1</w:t>
            </w:r>
          </w:p>
        </w:tc>
        <w:tc>
          <w:tcPr>
            <w:tcW w:w="1560" w:type="dxa"/>
          </w:tcPr>
          <w:p w:rsidR="00C32FD2" w:rsidRPr="00F373F2" w:rsidRDefault="00C32FD2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</w:t>
            </w:r>
            <w:r w:rsidR="00521F5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aboratorium</w:t>
            </w:r>
          </w:p>
        </w:tc>
        <w:tc>
          <w:tcPr>
            <w:tcW w:w="1842" w:type="dxa"/>
          </w:tcPr>
          <w:p w:rsidR="00C32FD2" w:rsidRPr="00F373F2" w:rsidRDefault="00C32FD2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</w:t>
            </w:r>
            <w:r w:rsidR="00521F5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odsumowująca</w:t>
            </w:r>
          </w:p>
        </w:tc>
        <w:tc>
          <w:tcPr>
            <w:tcW w:w="2410" w:type="dxa"/>
          </w:tcPr>
          <w:p w:rsidR="00C32FD2" w:rsidRPr="00F373F2" w:rsidRDefault="00041C5E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odpytanie</w:t>
            </w:r>
          </w:p>
        </w:tc>
      </w:tr>
      <w:tr w:rsidR="00C32FD2" w:rsidRPr="00F373F2" w:rsidTr="00521F5C">
        <w:trPr>
          <w:trHeight w:val="525"/>
        </w:trPr>
        <w:tc>
          <w:tcPr>
            <w:tcW w:w="2552" w:type="dxa"/>
            <w:vAlign w:val="center"/>
          </w:tcPr>
          <w:p w:rsidR="00C32FD2" w:rsidRPr="00F373F2" w:rsidRDefault="00C32FD2" w:rsidP="00C32FD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od </w:t>
            </w: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ILSF-1-WPNJGH_</w:t>
            </w:r>
            <w:r w:rsidRPr="00F373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02</w:t>
            </w:r>
          </w:p>
          <w:p w:rsidR="00C32FD2" w:rsidRPr="00F373F2" w:rsidRDefault="00C32FD2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 ILSF-1-WPNJGH_</w:t>
            </w:r>
            <w:r w:rsidRPr="00F373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09</w:t>
            </w:r>
          </w:p>
        </w:tc>
        <w:tc>
          <w:tcPr>
            <w:tcW w:w="1701" w:type="dxa"/>
          </w:tcPr>
          <w:p w:rsidR="00C32FD2" w:rsidRPr="00F373F2" w:rsidRDefault="00C32FD2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041C5E" w:rsidRPr="00F373F2" w:rsidRDefault="00C32FD2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TK_2</w:t>
            </w:r>
          </w:p>
        </w:tc>
        <w:tc>
          <w:tcPr>
            <w:tcW w:w="1560" w:type="dxa"/>
          </w:tcPr>
          <w:p w:rsidR="00C32FD2" w:rsidRPr="00F373F2" w:rsidRDefault="00C32FD2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</w:t>
            </w:r>
            <w:r w:rsidR="00521F5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aboratorium</w:t>
            </w:r>
          </w:p>
        </w:tc>
        <w:tc>
          <w:tcPr>
            <w:tcW w:w="1842" w:type="dxa"/>
          </w:tcPr>
          <w:p w:rsidR="00521F5C" w:rsidRDefault="00C32FD2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</w:t>
            </w:r>
            <w:r w:rsidR="00521F5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ormująca</w:t>
            </w: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, </w:t>
            </w:r>
          </w:p>
          <w:p w:rsidR="00C32FD2" w:rsidRPr="00F373F2" w:rsidRDefault="00C32FD2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</w:t>
            </w:r>
            <w:r w:rsidR="00521F5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odsumowująca</w:t>
            </w:r>
          </w:p>
        </w:tc>
        <w:tc>
          <w:tcPr>
            <w:tcW w:w="2410" w:type="dxa"/>
          </w:tcPr>
          <w:p w:rsidR="00C32FD2" w:rsidRDefault="00D036B3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opis miejsc i potraw,</w:t>
            </w:r>
          </w:p>
          <w:p w:rsidR="00D036B3" w:rsidRPr="00F373F2" w:rsidRDefault="00D036B3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dialog sterowany w kontekście turystycznym: podawanie danych osobowych z wykorzystaniem odpowiednich przymiotników i zaimków</w:t>
            </w:r>
          </w:p>
        </w:tc>
      </w:tr>
      <w:tr w:rsidR="00521F5C" w:rsidRPr="000D0087" w:rsidTr="00521F5C">
        <w:trPr>
          <w:trHeight w:val="52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F5C" w:rsidRPr="00521F5C" w:rsidRDefault="00521F5C" w:rsidP="00521F5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2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od ILSF-1-WPNJG_02</w:t>
            </w:r>
          </w:p>
          <w:p w:rsidR="00521F5C" w:rsidRPr="00521F5C" w:rsidRDefault="00521F5C" w:rsidP="00521F5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2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 ILSF-1-WPNJG_09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C" w:rsidRPr="00521F5C" w:rsidRDefault="00521F5C" w:rsidP="0052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521F5C" w:rsidRPr="00521F5C" w:rsidRDefault="00521F5C" w:rsidP="0052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21F5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C" w:rsidRPr="00521F5C" w:rsidRDefault="00521F5C" w:rsidP="0052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521F5C" w:rsidRPr="00521F5C" w:rsidRDefault="00521F5C" w:rsidP="0052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21F5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Laboratorium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C" w:rsidRPr="00521F5C" w:rsidRDefault="00521F5C" w:rsidP="0052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21F5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Formująca, </w:t>
            </w:r>
          </w:p>
          <w:p w:rsidR="00521F5C" w:rsidRPr="00521F5C" w:rsidRDefault="00521F5C" w:rsidP="0052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21F5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Podsumowująca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6B3" w:rsidRDefault="00D036B3" w:rsidP="0052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opis/raport/</w:t>
            </w:r>
          </w:p>
          <w:p w:rsidR="00521F5C" w:rsidRPr="00521F5C" w:rsidRDefault="00D036B3" w:rsidP="0052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sprawozdanie z wykorzystaniem </w:t>
            </w:r>
            <w:r w:rsidRPr="00F373F2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SER i ESTAR, forma HAY</w:t>
            </w:r>
          </w:p>
        </w:tc>
      </w:tr>
      <w:tr w:rsidR="00521F5C" w:rsidRPr="000D0087" w:rsidTr="00521F5C">
        <w:trPr>
          <w:trHeight w:val="52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F5C" w:rsidRPr="00521F5C" w:rsidRDefault="00521F5C" w:rsidP="00521F5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2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od ILSF-1-WPNJG_02</w:t>
            </w:r>
          </w:p>
          <w:p w:rsidR="00521F5C" w:rsidRPr="00521F5C" w:rsidRDefault="00521F5C" w:rsidP="00521F5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2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 ILSF-1-WPNJG_09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C" w:rsidRPr="00521F5C" w:rsidRDefault="00521F5C" w:rsidP="0052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521F5C" w:rsidRPr="00521F5C" w:rsidRDefault="00521F5C" w:rsidP="0052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521F5C" w:rsidRPr="00521F5C" w:rsidRDefault="00521F5C" w:rsidP="0052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21F5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C" w:rsidRPr="00521F5C" w:rsidRDefault="00521F5C" w:rsidP="0052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521F5C" w:rsidRPr="00521F5C" w:rsidRDefault="00521F5C" w:rsidP="0052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521F5C" w:rsidRPr="00521F5C" w:rsidRDefault="00521F5C" w:rsidP="0052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21F5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Laboratorium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C" w:rsidRPr="00521F5C" w:rsidRDefault="00521F5C" w:rsidP="0052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521F5C" w:rsidRPr="00521F5C" w:rsidRDefault="00521F5C" w:rsidP="0052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521F5C" w:rsidRPr="00521F5C" w:rsidRDefault="00521F5C" w:rsidP="0052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21F5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Formująca, </w:t>
            </w:r>
          </w:p>
          <w:p w:rsidR="00521F5C" w:rsidRPr="00521F5C" w:rsidRDefault="00521F5C" w:rsidP="0052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21F5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Podsumowująca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C" w:rsidRPr="00D036B3" w:rsidRDefault="00D036B3" w:rsidP="00D036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D036B3">
              <w:rPr>
                <w:rFonts w:ascii="Times New Roman" w:eastAsia="Times New Roman" w:hAnsi="Times New Roman" w:cs="Times New Roman"/>
                <w:lang w:eastAsia="pl-PL"/>
              </w:rPr>
              <w:t xml:space="preserve">- rozmowa o pracę z </w:t>
            </w:r>
            <w:r w:rsidRPr="00D036B3">
              <w:rPr>
                <w:rFonts w:ascii="Times New Roman" w:eastAsia="Times New Roman" w:hAnsi="Times New Roman" w:cs="Times New Roman"/>
                <w:lang w:eastAsia="pl-PL"/>
              </w:rPr>
              <w:t xml:space="preserve">prowadzącym zajęcia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(sterowana) </w:t>
            </w:r>
            <w:r w:rsidRPr="00D036B3">
              <w:rPr>
                <w:rFonts w:ascii="Times New Roman" w:eastAsia="Times New Roman" w:hAnsi="Times New Roman" w:cs="Times New Roman"/>
                <w:lang w:eastAsia="pl-PL"/>
              </w:rPr>
              <w:t xml:space="preserve">z </w:t>
            </w:r>
            <w:r w:rsidRPr="00D036B3">
              <w:rPr>
                <w:rFonts w:ascii="Times New Roman" w:eastAsia="Times New Roman" w:hAnsi="Times New Roman" w:cs="Times New Roman"/>
                <w:lang w:eastAsia="pl-PL"/>
              </w:rPr>
              <w:t xml:space="preserve">wykorzystaniem </w:t>
            </w:r>
            <w:r w:rsidRPr="00D036B3">
              <w:rPr>
                <w:rFonts w:ascii="Times New Roman" w:eastAsia="Times New Roman" w:hAnsi="Times New Roman" w:cs="Times New Roman"/>
                <w:lang w:eastAsia="pl-PL"/>
              </w:rPr>
              <w:t>czasowników regularnych i nieregularnych w czasie teraźniejszym, czasowników z obocznościami oraz czasowników  zwrotnych</w:t>
            </w:r>
            <w:r w:rsidRPr="00D036B3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</w:tc>
      </w:tr>
      <w:tr w:rsidR="00521F5C" w:rsidRPr="000D0087" w:rsidTr="00521F5C">
        <w:trPr>
          <w:trHeight w:val="52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F5C" w:rsidRPr="00521F5C" w:rsidRDefault="00521F5C" w:rsidP="00521F5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2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od ILSF-1-WPNJG_02</w:t>
            </w:r>
          </w:p>
          <w:p w:rsidR="00521F5C" w:rsidRPr="00521F5C" w:rsidRDefault="00521F5C" w:rsidP="00521F5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2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 ILSF-1-WPNJG_09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C" w:rsidRPr="00521F5C" w:rsidRDefault="00521F5C" w:rsidP="0052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21F5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C" w:rsidRPr="00521F5C" w:rsidRDefault="00521F5C" w:rsidP="0052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21F5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Laboratorium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C" w:rsidRPr="00521F5C" w:rsidRDefault="00521F5C" w:rsidP="0052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21F5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Formująca, </w:t>
            </w:r>
          </w:p>
          <w:p w:rsidR="00521F5C" w:rsidRPr="00521F5C" w:rsidRDefault="00521F5C" w:rsidP="0052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21F5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Podsumowująca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C" w:rsidRPr="00521F5C" w:rsidRDefault="00D036B3" w:rsidP="0052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wypowiedź ustna</w:t>
            </w:r>
          </w:p>
        </w:tc>
      </w:tr>
      <w:tr w:rsidR="00521F5C" w:rsidRPr="000D0087" w:rsidTr="00521F5C">
        <w:trPr>
          <w:trHeight w:val="52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F5C" w:rsidRPr="00521F5C" w:rsidRDefault="00521F5C" w:rsidP="00521F5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2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od ILSF-1-WPNJG_02</w:t>
            </w:r>
          </w:p>
          <w:p w:rsidR="00521F5C" w:rsidRPr="00521F5C" w:rsidRDefault="00521F5C" w:rsidP="00521F5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2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 ILSF-1-WPNJG_09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C" w:rsidRPr="00521F5C" w:rsidRDefault="00521F5C" w:rsidP="0052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521F5C" w:rsidRPr="00521F5C" w:rsidRDefault="00521F5C" w:rsidP="0052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521F5C" w:rsidRPr="00521F5C" w:rsidRDefault="00521F5C" w:rsidP="0052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21F5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C" w:rsidRPr="00521F5C" w:rsidRDefault="00521F5C" w:rsidP="0052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521F5C" w:rsidRPr="00521F5C" w:rsidRDefault="00521F5C" w:rsidP="0052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521F5C" w:rsidRPr="00521F5C" w:rsidRDefault="00521F5C" w:rsidP="0052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21F5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Laboratorium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C" w:rsidRPr="00521F5C" w:rsidRDefault="00521F5C" w:rsidP="0052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521F5C" w:rsidRPr="00521F5C" w:rsidRDefault="00521F5C" w:rsidP="0052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521F5C" w:rsidRPr="00521F5C" w:rsidRDefault="00521F5C" w:rsidP="0052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21F5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Formująca, </w:t>
            </w:r>
          </w:p>
          <w:p w:rsidR="00521F5C" w:rsidRPr="00521F5C" w:rsidRDefault="00521F5C" w:rsidP="0052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21F5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Podsumowująca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C" w:rsidRPr="00521F5C" w:rsidRDefault="00521F5C" w:rsidP="0052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21F5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D036B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opis planów zawodowych filologa z wykorzystaniem</w:t>
            </w:r>
            <w:r w:rsidR="00D036B3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 xml:space="preserve"> </w:t>
            </w:r>
            <w:r w:rsidR="00D036B3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konstrukcji peryfrastycznych</w:t>
            </w:r>
            <w:r w:rsidR="00D036B3" w:rsidRPr="00F373F2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 xml:space="preserve">: ESTAR + </w:t>
            </w:r>
            <w:proofErr w:type="spellStart"/>
            <w:r w:rsidR="00D036B3" w:rsidRPr="00F373F2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gerundio</w:t>
            </w:r>
            <w:proofErr w:type="spellEnd"/>
            <w:r w:rsidR="00D036B3" w:rsidRPr="00F373F2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 xml:space="preserve"> i IR + a + bezokolicznik</w:t>
            </w:r>
          </w:p>
        </w:tc>
      </w:tr>
      <w:tr w:rsidR="00521F5C" w:rsidRPr="000D0087" w:rsidTr="00521F5C">
        <w:trPr>
          <w:trHeight w:val="52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F5C" w:rsidRPr="00521F5C" w:rsidRDefault="00521F5C" w:rsidP="00521F5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2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od ILSF-1-WPNJG_02</w:t>
            </w:r>
          </w:p>
          <w:p w:rsidR="00521F5C" w:rsidRPr="00521F5C" w:rsidRDefault="00521F5C" w:rsidP="00521F5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2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 ILSF-1-WPNJG_09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C" w:rsidRPr="00521F5C" w:rsidRDefault="00521F5C" w:rsidP="0052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521F5C" w:rsidRPr="00521F5C" w:rsidRDefault="00521F5C" w:rsidP="0052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521F5C" w:rsidRPr="00521F5C" w:rsidRDefault="00521F5C" w:rsidP="0052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21F5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C" w:rsidRPr="00521F5C" w:rsidRDefault="00521F5C" w:rsidP="0052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521F5C" w:rsidRPr="00521F5C" w:rsidRDefault="00521F5C" w:rsidP="0052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521F5C" w:rsidRPr="00521F5C" w:rsidRDefault="00521F5C" w:rsidP="0052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21F5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Laboratorium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C" w:rsidRPr="00521F5C" w:rsidRDefault="00521F5C" w:rsidP="0052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521F5C" w:rsidRPr="00521F5C" w:rsidRDefault="00521F5C" w:rsidP="0052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521F5C" w:rsidRPr="00521F5C" w:rsidRDefault="00521F5C" w:rsidP="0052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21F5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Formująca, </w:t>
            </w:r>
          </w:p>
          <w:p w:rsidR="00521F5C" w:rsidRPr="00521F5C" w:rsidRDefault="00521F5C" w:rsidP="0052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21F5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Podsumowująca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C" w:rsidRPr="00521F5C" w:rsidRDefault="00521F5C" w:rsidP="0052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21F5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raport pisemny z wykonanych zadań zawodowych</w:t>
            </w:r>
          </w:p>
          <w:p w:rsidR="00521F5C" w:rsidRPr="00521F5C" w:rsidRDefault="00D036B3" w:rsidP="0052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wypowiedź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ustna-opinia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o produktach/usługach z wykorzystaniem</w:t>
            </w:r>
            <w:r>
              <w:rPr>
                <w:rFonts w:ascii="Times New Roman" w:eastAsia="Times New Roman" w:hAnsi="Times New Roman" w:cs="Times New Roman"/>
                <w:szCs w:val="24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czasowników ułomnych</w:t>
            </w:r>
            <w:r w:rsidRPr="005C40D4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 xml:space="preserve"> </w:t>
            </w:r>
            <w:proofErr w:type="spellStart"/>
            <w:r w:rsidRPr="005C40D4">
              <w:rPr>
                <w:rFonts w:ascii="Times New Roman" w:eastAsia="Times New Roman" w:hAnsi="Times New Roman" w:cs="Times New Roman"/>
                <w:i/>
                <w:szCs w:val="24"/>
                <w:lang w:eastAsia="pl-PL"/>
              </w:rPr>
              <w:t>gustar</w:t>
            </w:r>
            <w:proofErr w:type="spellEnd"/>
            <w:r w:rsidRPr="005C40D4">
              <w:rPr>
                <w:rFonts w:ascii="Times New Roman" w:eastAsia="Times New Roman" w:hAnsi="Times New Roman" w:cs="Times New Roman"/>
                <w:i/>
                <w:szCs w:val="24"/>
                <w:lang w:eastAsia="pl-PL"/>
              </w:rPr>
              <w:t xml:space="preserve">, </w:t>
            </w:r>
            <w:proofErr w:type="spellStart"/>
            <w:r w:rsidRPr="005C40D4">
              <w:rPr>
                <w:rFonts w:ascii="Times New Roman" w:eastAsia="Times New Roman" w:hAnsi="Times New Roman" w:cs="Times New Roman"/>
                <w:i/>
                <w:szCs w:val="24"/>
                <w:lang w:eastAsia="pl-PL"/>
              </w:rPr>
              <w:t>parecer</w:t>
            </w:r>
            <w:proofErr w:type="spellEnd"/>
            <w:r w:rsidRPr="005C40D4">
              <w:rPr>
                <w:rFonts w:ascii="Times New Roman" w:eastAsia="Times New Roman" w:hAnsi="Times New Roman" w:cs="Times New Roman"/>
                <w:i/>
                <w:szCs w:val="24"/>
                <w:lang w:eastAsia="pl-PL"/>
              </w:rPr>
              <w:t xml:space="preserve">, </w:t>
            </w:r>
            <w:proofErr w:type="spellStart"/>
            <w:r w:rsidRPr="005C40D4">
              <w:rPr>
                <w:rFonts w:ascii="Times New Roman" w:eastAsia="Times New Roman" w:hAnsi="Times New Roman" w:cs="Times New Roman"/>
                <w:i/>
                <w:szCs w:val="24"/>
                <w:lang w:eastAsia="pl-PL"/>
              </w:rPr>
              <w:t>doler</w:t>
            </w:r>
            <w:proofErr w:type="spellEnd"/>
            <w:r w:rsidRPr="005C40D4">
              <w:rPr>
                <w:rFonts w:ascii="Times New Roman" w:eastAsia="Times New Roman" w:hAnsi="Times New Roman" w:cs="Times New Roman"/>
                <w:i/>
                <w:szCs w:val="24"/>
                <w:lang w:eastAsia="pl-PL"/>
              </w:rPr>
              <w:t xml:space="preserve">, </w:t>
            </w:r>
            <w:proofErr w:type="spellStart"/>
            <w:r w:rsidRPr="005C40D4">
              <w:rPr>
                <w:rFonts w:ascii="Times New Roman" w:eastAsia="Times New Roman" w:hAnsi="Times New Roman" w:cs="Times New Roman"/>
                <w:i/>
                <w:szCs w:val="24"/>
                <w:lang w:eastAsia="pl-PL"/>
              </w:rPr>
              <w:t>pasar</w:t>
            </w:r>
            <w:proofErr w:type="spellEnd"/>
            <w:r w:rsidRPr="005C40D4">
              <w:rPr>
                <w:rFonts w:ascii="Times New Roman" w:eastAsia="Times New Roman" w:hAnsi="Times New Roman" w:cs="Times New Roman"/>
                <w:i/>
                <w:szCs w:val="24"/>
                <w:lang w:eastAsia="pl-PL"/>
              </w:rPr>
              <w:t xml:space="preserve">, </w:t>
            </w:r>
            <w:proofErr w:type="spellStart"/>
            <w:r w:rsidRPr="005C40D4">
              <w:rPr>
                <w:rFonts w:ascii="Times New Roman" w:eastAsia="Times New Roman" w:hAnsi="Times New Roman" w:cs="Times New Roman"/>
                <w:i/>
                <w:szCs w:val="24"/>
                <w:lang w:eastAsia="pl-PL"/>
              </w:rPr>
              <w:t>quedar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Cs w:val="24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oraz stopnia wyższego</w:t>
            </w:r>
            <w:r w:rsidRPr="00F373F2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 xml:space="preserve"> i  </w:t>
            </w:r>
            <w:r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najwyższego</w:t>
            </w:r>
            <w:r w:rsidRPr="00F373F2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 xml:space="preserve"> przymiotników</w:t>
            </w:r>
          </w:p>
        </w:tc>
      </w:tr>
      <w:tr w:rsidR="00521F5C" w:rsidRPr="000D0087" w:rsidTr="00521F5C">
        <w:trPr>
          <w:trHeight w:val="52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F5C" w:rsidRPr="00521F5C" w:rsidRDefault="00521F5C" w:rsidP="00521F5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2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lastRenderedPageBreak/>
              <w:t>od ILSF-1-WPNJG_02</w:t>
            </w:r>
          </w:p>
          <w:p w:rsidR="00521F5C" w:rsidRPr="00521F5C" w:rsidRDefault="00521F5C" w:rsidP="00521F5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2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 ILSF-1-WPNJG_09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C" w:rsidRPr="00521F5C" w:rsidRDefault="00521F5C" w:rsidP="0052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521F5C" w:rsidRPr="00521F5C" w:rsidRDefault="00521F5C" w:rsidP="0052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521F5C" w:rsidRPr="00521F5C" w:rsidRDefault="00521F5C" w:rsidP="0052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21F5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C" w:rsidRPr="00521F5C" w:rsidRDefault="00521F5C" w:rsidP="0052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521F5C" w:rsidRPr="00521F5C" w:rsidRDefault="00521F5C" w:rsidP="0052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521F5C" w:rsidRPr="00521F5C" w:rsidRDefault="00521F5C" w:rsidP="0052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21F5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Laboratorium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C" w:rsidRPr="00521F5C" w:rsidRDefault="00521F5C" w:rsidP="0052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521F5C" w:rsidRPr="00521F5C" w:rsidRDefault="00521F5C" w:rsidP="0052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521F5C" w:rsidRPr="00521F5C" w:rsidRDefault="00521F5C" w:rsidP="0052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21F5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Formująca, </w:t>
            </w:r>
          </w:p>
          <w:p w:rsidR="00521F5C" w:rsidRPr="00521F5C" w:rsidRDefault="00521F5C" w:rsidP="0052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21F5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Podsumowująca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C" w:rsidRPr="00521F5C" w:rsidRDefault="00411531" w:rsidP="0052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symulacja rozmowy przełożonego z pracownikiem z wykorzystaniem trybu rozkazującego (dawanie instrukcji i poleceń)</w:t>
            </w:r>
          </w:p>
        </w:tc>
      </w:tr>
      <w:tr w:rsidR="00521F5C" w:rsidRPr="000D0087" w:rsidTr="00521F5C">
        <w:trPr>
          <w:trHeight w:val="52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F5C" w:rsidRPr="00521F5C" w:rsidRDefault="00521F5C" w:rsidP="00521F5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2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od ILSF-1-WPNJG_02</w:t>
            </w:r>
          </w:p>
          <w:p w:rsidR="00521F5C" w:rsidRPr="00521F5C" w:rsidRDefault="00521F5C" w:rsidP="00521F5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2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 ILSF-1-WPNJG_09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C" w:rsidRPr="00521F5C" w:rsidRDefault="00521F5C" w:rsidP="0052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521F5C" w:rsidRPr="00521F5C" w:rsidRDefault="00521F5C" w:rsidP="0052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521F5C" w:rsidRPr="00521F5C" w:rsidRDefault="00521F5C" w:rsidP="0052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21F5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C" w:rsidRPr="00521F5C" w:rsidRDefault="00521F5C" w:rsidP="0052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521F5C" w:rsidRPr="00521F5C" w:rsidRDefault="00521F5C" w:rsidP="0052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521F5C" w:rsidRPr="00521F5C" w:rsidRDefault="00521F5C" w:rsidP="0052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21F5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Laboratorium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C" w:rsidRPr="00521F5C" w:rsidRDefault="00521F5C" w:rsidP="0052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521F5C" w:rsidRPr="00521F5C" w:rsidRDefault="00521F5C" w:rsidP="0052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521F5C" w:rsidRPr="00521F5C" w:rsidRDefault="00521F5C" w:rsidP="0052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21F5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Formująca, </w:t>
            </w:r>
          </w:p>
          <w:p w:rsidR="00521F5C" w:rsidRPr="00521F5C" w:rsidRDefault="00521F5C" w:rsidP="0052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21F5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Podsumowująca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C" w:rsidRPr="00521F5C" w:rsidRDefault="00411531" w:rsidP="0052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raport z wybranego wydarzenia z życia zawodowego (konferencja/wyjazd służbowy/spotkanie biznesowe)</w:t>
            </w:r>
          </w:p>
        </w:tc>
      </w:tr>
      <w:tr w:rsidR="00521F5C" w:rsidRPr="000D0087" w:rsidTr="00521F5C">
        <w:trPr>
          <w:trHeight w:val="52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F5C" w:rsidRPr="00521F5C" w:rsidRDefault="00521F5C" w:rsidP="00521F5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2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od ILSF-1-WPNJG_02</w:t>
            </w:r>
          </w:p>
          <w:p w:rsidR="00521F5C" w:rsidRPr="00521F5C" w:rsidRDefault="00521F5C" w:rsidP="00521F5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2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 ILSF-1-WPNJG_09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C" w:rsidRPr="00521F5C" w:rsidRDefault="00521F5C" w:rsidP="0052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521F5C" w:rsidRPr="00521F5C" w:rsidRDefault="00521F5C" w:rsidP="0052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521F5C" w:rsidRPr="00521F5C" w:rsidRDefault="00521F5C" w:rsidP="0052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21F5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C" w:rsidRPr="00521F5C" w:rsidRDefault="00521F5C" w:rsidP="0052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521F5C" w:rsidRPr="00521F5C" w:rsidRDefault="00521F5C" w:rsidP="0052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521F5C" w:rsidRPr="00521F5C" w:rsidRDefault="00521F5C" w:rsidP="0052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21F5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Laboratorium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C" w:rsidRPr="00521F5C" w:rsidRDefault="00521F5C" w:rsidP="0052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521F5C" w:rsidRPr="00521F5C" w:rsidRDefault="00521F5C" w:rsidP="0052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521F5C" w:rsidRPr="00521F5C" w:rsidRDefault="00521F5C" w:rsidP="0052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21F5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Formująca, </w:t>
            </w:r>
          </w:p>
          <w:p w:rsidR="00521F5C" w:rsidRPr="00521F5C" w:rsidRDefault="00521F5C" w:rsidP="0052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21F5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Podsumowująca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C" w:rsidRPr="00521F5C" w:rsidRDefault="00411531" w:rsidP="0052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opis strategii firmy z wykorzystaniem </w:t>
            </w:r>
            <w:r w:rsidRPr="003B5EE0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FUTURO</w:t>
            </w:r>
            <w:r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/FUTURO PERFECTO oraz t</w:t>
            </w:r>
            <w:r w:rsidRPr="00F373F2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ryb</w:t>
            </w:r>
            <w:r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u przypuszczającego</w:t>
            </w:r>
            <w:r w:rsidRPr="00F373F2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 xml:space="preserve"> CONDICIONAL SIMPLE</w:t>
            </w:r>
          </w:p>
        </w:tc>
      </w:tr>
      <w:tr w:rsidR="00521F5C" w:rsidRPr="000D0087" w:rsidTr="00521F5C">
        <w:trPr>
          <w:trHeight w:val="52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F5C" w:rsidRPr="00521F5C" w:rsidRDefault="00521F5C" w:rsidP="00521F5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2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od ILSF-1-WPNJG_02</w:t>
            </w:r>
          </w:p>
          <w:p w:rsidR="00521F5C" w:rsidRPr="00521F5C" w:rsidRDefault="00521F5C" w:rsidP="00521F5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2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 ILSF-1-WPNJG_09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C" w:rsidRPr="00521F5C" w:rsidRDefault="00521F5C" w:rsidP="0052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21F5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C" w:rsidRPr="00521F5C" w:rsidRDefault="00521F5C" w:rsidP="0052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21F5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Laboratorium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C" w:rsidRPr="00521F5C" w:rsidRDefault="00521F5C" w:rsidP="0052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21F5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Formująca, </w:t>
            </w:r>
          </w:p>
          <w:p w:rsidR="00521F5C" w:rsidRPr="00521F5C" w:rsidRDefault="00521F5C" w:rsidP="0052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21F5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Podsumowująca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C" w:rsidRPr="00521F5C" w:rsidRDefault="00411531" w:rsidP="0052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fragment korespondencji mailowej z klientem z wykorzystaniem</w:t>
            </w:r>
            <w:r w:rsidRPr="00F373F2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 xml:space="preserve"> przyimków i wyrażeń przyimkowych</w:t>
            </w:r>
          </w:p>
        </w:tc>
      </w:tr>
      <w:tr w:rsidR="00521F5C" w:rsidRPr="000D0087" w:rsidTr="00521F5C">
        <w:trPr>
          <w:trHeight w:val="52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F5C" w:rsidRPr="00521F5C" w:rsidRDefault="00521F5C" w:rsidP="00521F5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2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od ILSF-1-WPNJG_02</w:t>
            </w:r>
          </w:p>
          <w:p w:rsidR="00521F5C" w:rsidRPr="00521F5C" w:rsidRDefault="00521F5C" w:rsidP="00521F5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2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 ILSF-1-WPNJG_09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C" w:rsidRPr="00521F5C" w:rsidRDefault="00521F5C" w:rsidP="0052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21F5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C" w:rsidRPr="00521F5C" w:rsidRDefault="00521F5C" w:rsidP="0052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21F5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Laboratorium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C" w:rsidRPr="00521F5C" w:rsidRDefault="00521F5C" w:rsidP="0052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21F5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Formująca, </w:t>
            </w:r>
          </w:p>
          <w:p w:rsidR="00521F5C" w:rsidRPr="00521F5C" w:rsidRDefault="00521F5C" w:rsidP="0052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21F5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Podsumowująca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31" w:rsidRDefault="00411531" w:rsidP="00521F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</w:t>
            </w:r>
            <w:r w:rsidRPr="00411531">
              <w:rPr>
                <w:rFonts w:ascii="Times New Roman" w:eastAsia="Times New Roman" w:hAnsi="Times New Roman" w:cs="Times New Roman"/>
                <w:lang w:eastAsia="pl-PL"/>
              </w:rPr>
              <w:t>symulowany dialog między pracownikami/</w:t>
            </w:r>
          </w:p>
          <w:p w:rsidR="00521F5C" w:rsidRPr="00521F5C" w:rsidRDefault="00411531" w:rsidP="0052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11531">
              <w:rPr>
                <w:rFonts w:ascii="Times New Roman" w:eastAsia="Times New Roman" w:hAnsi="Times New Roman" w:cs="Times New Roman"/>
                <w:lang w:eastAsia="pl-PL"/>
              </w:rPr>
              <w:t xml:space="preserve">pracownikiem a przełożonym na temat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warunków zatrudnienia (wyrażanie </w:t>
            </w:r>
            <w:r w:rsidRPr="00411531">
              <w:rPr>
                <w:rFonts w:ascii="Times New Roman" w:eastAsia="Times New Roman" w:hAnsi="Times New Roman" w:cs="Times New Roman"/>
                <w:lang w:eastAsia="pl-PL"/>
              </w:rPr>
              <w:t>opinii, uczuć, potrzeb, nakazów i rekomendacji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)</w:t>
            </w:r>
          </w:p>
        </w:tc>
      </w:tr>
      <w:tr w:rsidR="00521F5C" w:rsidRPr="000D0087" w:rsidTr="00521F5C">
        <w:trPr>
          <w:trHeight w:val="52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F5C" w:rsidRPr="00521F5C" w:rsidRDefault="00521F5C" w:rsidP="00521F5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2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od ILSF-1-WPNJG_02</w:t>
            </w:r>
          </w:p>
          <w:p w:rsidR="00521F5C" w:rsidRPr="00521F5C" w:rsidRDefault="00521F5C" w:rsidP="00521F5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2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 ILSF-1-WPNJG_09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C" w:rsidRPr="00521F5C" w:rsidRDefault="00521F5C" w:rsidP="0052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521F5C" w:rsidRPr="00521F5C" w:rsidRDefault="00521F5C" w:rsidP="0052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21F5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C" w:rsidRPr="00521F5C" w:rsidRDefault="00521F5C" w:rsidP="0052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21F5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Laboratorium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C" w:rsidRPr="00521F5C" w:rsidRDefault="00521F5C" w:rsidP="0052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21F5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Formująca, </w:t>
            </w:r>
          </w:p>
          <w:p w:rsidR="00521F5C" w:rsidRPr="00521F5C" w:rsidRDefault="00521F5C" w:rsidP="0052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21F5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Podsumowująca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C" w:rsidRPr="00521F5C" w:rsidRDefault="00521F5C" w:rsidP="0052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21F5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BE27A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rozmowa sterowana z prowadzącym zajęcia z użyciem zdań warunkowych</w:t>
            </w:r>
          </w:p>
        </w:tc>
      </w:tr>
      <w:tr w:rsidR="00521F5C" w:rsidRPr="000D0087" w:rsidTr="00521F5C">
        <w:trPr>
          <w:trHeight w:val="52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F5C" w:rsidRPr="00521F5C" w:rsidRDefault="00521F5C" w:rsidP="00521F5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2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od ILSF-1-WPNJG_02</w:t>
            </w:r>
          </w:p>
          <w:p w:rsidR="00521F5C" w:rsidRPr="00521F5C" w:rsidRDefault="00521F5C" w:rsidP="00521F5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2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 ILSF-1-WPNJG_09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C" w:rsidRPr="00521F5C" w:rsidRDefault="00521F5C" w:rsidP="0052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21F5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C" w:rsidRPr="00521F5C" w:rsidRDefault="00521F5C" w:rsidP="0052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21F5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Laboratorium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C" w:rsidRPr="00521F5C" w:rsidRDefault="00521F5C" w:rsidP="0052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21F5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Formująca, </w:t>
            </w:r>
          </w:p>
          <w:p w:rsidR="00521F5C" w:rsidRPr="00521F5C" w:rsidRDefault="00521F5C" w:rsidP="0052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21F5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Podsumowująca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C" w:rsidRPr="00521F5C" w:rsidRDefault="00BE27AC" w:rsidP="0052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opis produktu/usług</w:t>
            </w:r>
          </w:p>
        </w:tc>
      </w:tr>
      <w:tr w:rsidR="00BE27AC" w:rsidRPr="00521F5C" w:rsidTr="00BE27AC">
        <w:trPr>
          <w:trHeight w:val="52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7AC" w:rsidRPr="00521F5C" w:rsidRDefault="00BE27AC" w:rsidP="00B811B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2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od ILSF-1-WPNJG_02</w:t>
            </w:r>
          </w:p>
          <w:p w:rsidR="00BE27AC" w:rsidRPr="00521F5C" w:rsidRDefault="00BE27AC" w:rsidP="00B811B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2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 ILSF-1-WPNJG_09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7AC" w:rsidRPr="00521F5C" w:rsidRDefault="00BE27AC" w:rsidP="00B81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7AC" w:rsidRPr="00521F5C" w:rsidRDefault="00BE27AC" w:rsidP="00B81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21F5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Laboratorium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7AC" w:rsidRPr="00521F5C" w:rsidRDefault="00BE27AC" w:rsidP="00B81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21F5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Formująca, </w:t>
            </w:r>
          </w:p>
          <w:p w:rsidR="00BE27AC" w:rsidRPr="00521F5C" w:rsidRDefault="00BE27AC" w:rsidP="00B81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21F5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Podsumowująca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7AC" w:rsidRPr="00521F5C" w:rsidRDefault="00BE27AC" w:rsidP="00BE2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symulacja dialogu między pracownikami/ pracownikiem a przełożonym: relacjonowanie rozmowy z klientem</w:t>
            </w:r>
          </w:p>
        </w:tc>
        <w:bookmarkStart w:id="0" w:name="_GoBack"/>
        <w:bookmarkEnd w:id="0"/>
      </w:tr>
    </w:tbl>
    <w:p w:rsidR="00C32FD2" w:rsidRPr="00F373F2" w:rsidRDefault="00C32FD2" w:rsidP="00C32F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32FD2" w:rsidRPr="00F373F2" w:rsidRDefault="00C32FD2" w:rsidP="00C32F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9782" w:type="dxa"/>
        <w:tblInd w:w="24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405"/>
        <w:gridCol w:w="5085"/>
        <w:gridCol w:w="2268"/>
        <w:gridCol w:w="1418"/>
        <w:gridCol w:w="606"/>
      </w:tblGrid>
      <w:tr w:rsidR="00C32FD2" w:rsidRPr="00F373F2" w:rsidTr="00E807EE">
        <w:trPr>
          <w:gridAfter w:val="1"/>
          <w:wAfter w:w="606" w:type="dxa"/>
          <w:trHeight w:val="615"/>
        </w:trPr>
        <w:tc>
          <w:tcPr>
            <w:tcW w:w="917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C32FD2" w:rsidRPr="00F373F2" w:rsidRDefault="00C32FD2" w:rsidP="00C32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VI. OBCIĄŻENIE PRACĄ STUDENTA</w:t>
            </w:r>
          </w:p>
        </w:tc>
      </w:tr>
      <w:tr w:rsidR="00C32FD2" w:rsidRPr="00F373F2" w:rsidTr="00E807EE">
        <w:trPr>
          <w:gridAfter w:val="1"/>
          <w:wAfter w:w="606" w:type="dxa"/>
          <w:trHeight w:val="615"/>
        </w:trPr>
        <w:tc>
          <w:tcPr>
            <w:tcW w:w="54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C32FD2" w:rsidRPr="00F373F2" w:rsidRDefault="00C32FD2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Forma aktywności</w:t>
            </w:r>
          </w:p>
        </w:tc>
        <w:tc>
          <w:tcPr>
            <w:tcW w:w="36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C32FD2" w:rsidRPr="00F373F2" w:rsidRDefault="00C32FD2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Średnia liczba godzin na zrealizowanie aktywności</w:t>
            </w:r>
          </w:p>
        </w:tc>
      </w:tr>
      <w:tr w:rsidR="00C32FD2" w:rsidRPr="00F373F2" w:rsidTr="00E807EE">
        <w:trPr>
          <w:gridAfter w:val="1"/>
          <w:wAfter w:w="606" w:type="dxa"/>
          <w:trHeight w:val="540"/>
        </w:trPr>
        <w:tc>
          <w:tcPr>
            <w:tcW w:w="54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C32FD2" w:rsidRPr="00F373F2" w:rsidRDefault="00C32FD2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Godziny zajęć z nauczycielem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C32FD2" w:rsidRPr="00F373F2" w:rsidRDefault="00C32FD2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Godz.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32FD2" w:rsidRPr="00F373F2" w:rsidRDefault="00C32FD2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ECTS</w:t>
            </w:r>
          </w:p>
        </w:tc>
      </w:tr>
      <w:tr w:rsidR="00C32FD2" w:rsidRPr="00F373F2" w:rsidTr="00E807EE">
        <w:trPr>
          <w:gridAfter w:val="1"/>
          <w:wAfter w:w="606" w:type="dxa"/>
          <w:trHeight w:val="525"/>
        </w:trPr>
        <w:tc>
          <w:tcPr>
            <w:tcW w:w="54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C32FD2" w:rsidRPr="00F373F2" w:rsidRDefault="00C32FD2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1. Laboratorium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C32FD2" w:rsidRPr="00F373F2" w:rsidRDefault="00655966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135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32FD2" w:rsidRPr="00F373F2" w:rsidRDefault="00655966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</w:t>
            </w:r>
          </w:p>
        </w:tc>
      </w:tr>
      <w:tr w:rsidR="00C32FD2" w:rsidRPr="00F373F2" w:rsidTr="00E807EE">
        <w:trPr>
          <w:gridAfter w:val="1"/>
          <w:wAfter w:w="606" w:type="dxa"/>
          <w:trHeight w:val="525"/>
        </w:trPr>
        <w:tc>
          <w:tcPr>
            <w:tcW w:w="54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C32FD2" w:rsidRPr="00F373F2" w:rsidRDefault="00C32FD2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Praca własna studenta</w:t>
            </w:r>
          </w:p>
        </w:tc>
        <w:tc>
          <w:tcPr>
            <w:tcW w:w="36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C32FD2" w:rsidRPr="00F373F2" w:rsidRDefault="00655966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90</w:t>
            </w:r>
          </w:p>
        </w:tc>
      </w:tr>
      <w:tr w:rsidR="00C32FD2" w:rsidRPr="00F373F2" w:rsidTr="00E807EE">
        <w:trPr>
          <w:gridAfter w:val="1"/>
          <w:wAfter w:w="606" w:type="dxa"/>
          <w:trHeight w:val="525"/>
        </w:trPr>
        <w:tc>
          <w:tcPr>
            <w:tcW w:w="54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C32FD2" w:rsidRPr="00F373F2" w:rsidRDefault="00C32FD2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 Przygotowanie do zajęć (analiza zasad gramatycznych, wykonywanie ćwiczeń kontrolnych, tworzenie wypowiedzi ustnych i pisemnych)</w:t>
            </w:r>
          </w:p>
        </w:tc>
        <w:tc>
          <w:tcPr>
            <w:tcW w:w="36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C32FD2" w:rsidRPr="00F373F2" w:rsidRDefault="00655966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70</w:t>
            </w:r>
          </w:p>
        </w:tc>
      </w:tr>
      <w:tr w:rsidR="00C32FD2" w:rsidRPr="00F373F2" w:rsidTr="00E807EE">
        <w:trPr>
          <w:gridAfter w:val="1"/>
          <w:wAfter w:w="606" w:type="dxa"/>
          <w:trHeight w:val="525"/>
        </w:trPr>
        <w:tc>
          <w:tcPr>
            <w:tcW w:w="54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C32FD2" w:rsidRPr="00F373F2" w:rsidRDefault="00C32FD2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2. Przygotowanie do testów</w:t>
            </w:r>
          </w:p>
        </w:tc>
        <w:tc>
          <w:tcPr>
            <w:tcW w:w="36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C32FD2" w:rsidRPr="00F373F2" w:rsidRDefault="00655966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</w:t>
            </w:r>
          </w:p>
        </w:tc>
      </w:tr>
      <w:tr w:rsidR="00C32FD2" w:rsidRPr="00F373F2" w:rsidTr="00E807EE">
        <w:trPr>
          <w:gridAfter w:val="1"/>
          <w:wAfter w:w="606" w:type="dxa"/>
          <w:trHeight w:val="525"/>
        </w:trPr>
        <w:tc>
          <w:tcPr>
            <w:tcW w:w="54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C32FD2" w:rsidRPr="00F373F2" w:rsidRDefault="00C32FD2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Łączny nakład pracy studenta</w:t>
            </w:r>
          </w:p>
        </w:tc>
        <w:tc>
          <w:tcPr>
            <w:tcW w:w="36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C32FD2" w:rsidRPr="00F373F2" w:rsidRDefault="00041C5E" w:rsidP="00041C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225</w:t>
            </w:r>
          </w:p>
        </w:tc>
      </w:tr>
      <w:tr w:rsidR="00C32FD2" w:rsidRPr="00F373F2" w:rsidTr="00E807EE">
        <w:trPr>
          <w:gridAfter w:val="1"/>
          <w:wAfter w:w="606" w:type="dxa"/>
          <w:trHeight w:val="675"/>
        </w:trPr>
        <w:tc>
          <w:tcPr>
            <w:tcW w:w="54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C32FD2" w:rsidRPr="00F373F2" w:rsidRDefault="00C32FD2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Sumaryczna liczba punktów ECTS dla przedmiotu</w:t>
            </w:r>
          </w:p>
        </w:tc>
        <w:tc>
          <w:tcPr>
            <w:tcW w:w="36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C32FD2" w:rsidRPr="00F373F2" w:rsidRDefault="00655966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10</w:t>
            </w:r>
            <w:r w:rsidR="00C32FD2" w:rsidRPr="00F373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ECTS</w:t>
            </w:r>
          </w:p>
        </w:tc>
      </w:tr>
      <w:tr w:rsidR="00C32FD2" w:rsidRPr="00F373F2" w:rsidTr="00E807EE">
        <w:trPr>
          <w:gridAfter w:val="1"/>
          <w:wAfter w:w="606" w:type="dxa"/>
          <w:trHeight w:val="675"/>
        </w:trPr>
        <w:tc>
          <w:tcPr>
            <w:tcW w:w="54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C32FD2" w:rsidRPr="00F373F2" w:rsidRDefault="00C32FD2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Nakład pracy studenta związany z zajęciami o charakterze praktycznym</w:t>
            </w:r>
          </w:p>
        </w:tc>
        <w:tc>
          <w:tcPr>
            <w:tcW w:w="36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C32FD2" w:rsidRPr="00F373F2" w:rsidRDefault="00655966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8</w:t>
            </w:r>
            <w:r w:rsidR="00C32FD2" w:rsidRPr="00F373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ECTS</w:t>
            </w:r>
          </w:p>
        </w:tc>
      </w:tr>
      <w:tr w:rsidR="00C32FD2" w:rsidRPr="00F373F2" w:rsidTr="00E807EE">
        <w:trPr>
          <w:gridAfter w:val="1"/>
          <w:wAfter w:w="606" w:type="dxa"/>
          <w:trHeight w:val="675"/>
        </w:trPr>
        <w:tc>
          <w:tcPr>
            <w:tcW w:w="54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C32FD2" w:rsidRPr="00F373F2" w:rsidRDefault="00C32FD2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Nakład pracy studenta związany z zajęciami wymagającymi bezpośredniego udziału nauczycieli akademickich</w:t>
            </w:r>
          </w:p>
        </w:tc>
        <w:tc>
          <w:tcPr>
            <w:tcW w:w="36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C32FD2" w:rsidRPr="00F373F2" w:rsidRDefault="00655966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6</w:t>
            </w:r>
            <w:r w:rsidR="00C32FD2" w:rsidRPr="00F373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ECTS</w:t>
            </w:r>
          </w:p>
        </w:tc>
      </w:tr>
      <w:tr w:rsidR="00C32FD2" w:rsidRPr="00F373F2" w:rsidTr="00E807EE">
        <w:trPr>
          <w:gridAfter w:val="1"/>
          <w:wAfter w:w="606" w:type="dxa"/>
          <w:trHeight w:val="675"/>
        </w:trPr>
        <w:tc>
          <w:tcPr>
            <w:tcW w:w="54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C32FD2" w:rsidRPr="00F373F2" w:rsidRDefault="00C32FD2" w:rsidP="00C32FD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Nakład pracy własnej studenta</w:t>
            </w:r>
          </w:p>
        </w:tc>
        <w:tc>
          <w:tcPr>
            <w:tcW w:w="36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C32FD2" w:rsidRPr="00F373F2" w:rsidRDefault="00655966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4</w:t>
            </w:r>
            <w:r w:rsidR="00C32FD2" w:rsidRPr="00F373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ECTS</w:t>
            </w:r>
          </w:p>
        </w:tc>
      </w:tr>
      <w:tr w:rsidR="00C32FD2" w:rsidRPr="00F373F2" w:rsidTr="00E807E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405" w:type="dxa"/>
          <w:jc w:val="center"/>
        </w:trPr>
        <w:tc>
          <w:tcPr>
            <w:tcW w:w="9377" w:type="dxa"/>
            <w:gridSpan w:val="4"/>
            <w:shd w:val="clear" w:color="auto" w:fill="auto"/>
          </w:tcPr>
          <w:p w:rsidR="00C32FD2" w:rsidRPr="00F373F2" w:rsidRDefault="00C32FD2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VII. Zasady wyliczania nakładu pracy studenta</w:t>
            </w:r>
          </w:p>
        </w:tc>
      </w:tr>
      <w:tr w:rsidR="00C32FD2" w:rsidRPr="00F373F2" w:rsidTr="00E807E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405" w:type="dxa"/>
          <w:jc w:val="center"/>
        </w:trPr>
        <w:tc>
          <w:tcPr>
            <w:tcW w:w="9377" w:type="dxa"/>
            <w:gridSpan w:val="4"/>
            <w:shd w:val="clear" w:color="auto" w:fill="auto"/>
          </w:tcPr>
          <w:p w:rsidR="00C32FD2" w:rsidRPr="00F373F2" w:rsidRDefault="00952D1F" w:rsidP="00952D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Wg obowiązującego planu studiów</w:t>
            </w:r>
          </w:p>
        </w:tc>
      </w:tr>
    </w:tbl>
    <w:p w:rsidR="00C32FD2" w:rsidRPr="00F373F2" w:rsidRDefault="00C32FD2" w:rsidP="00C32F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8405"/>
      </w:tblGrid>
      <w:tr w:rsidR="00C32FD2" w:rsidRPr="00F373F2" w:rsidTr="00E807EE">
        <w:trPr>
          <w:trHeight w:val="615"/>
        </w:trPr>
        <w:tc>
          <w:tcPr>
            <w:tcW w:w="9305" w:type="dxa"/>
            <w:gridSpan w:val="2"/>
            <w:vAlign w:val="center"/>
          </w:tcPr>
          <w:p w:rsidR="00C32FD2" w:rsidRPr="00F373F2" w:rsidRDefault="00C32FD2" w:rsidP="00C32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VII KRYTERIA OCENY</w:t>
            </w:r>
          </w:p>
        </w:tc>
      </w:tr>
      <w:tr w:rsidR="00C32FD2" w:rsidRPr="00F373F2" w:rsidTr="00E807EE">
        <w:trPr>
          <w:trHeight w:val="615"/>
        </w:trPr>
        <w:tc>
          <w:tcPr>
            <w:tcW w:w="900" w:type="dxa"/>
            <w:vAlign w:val="center"/>
          </w:tcPr>
          <w:p w:rsidR="00C32FD2" w:rsidRPr="00F373F2" w:rsidRDefault="00C32FD2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8405" w:type="dxa"/>
            <w:vAlign w:val="center"/>
          </w:tcPr>
          <w:p w:rsidR="00C32FD2" w:rsidRPr="00F373F2" w:rsidRDefault="00C32FD2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znakomita wiedza, umiejętności, kompetencje</w:t>
            </w:r>
          </w:p>
        </w:tc>
      </w:tr>
      <w:tr w:rsidR="00C32FD2" w:rsidRPr="00F373F2" w:rsidTr="00E807EE">
        <w:trPr>
          <w:trHeight w:val="540"/>
        </w:trPr>
        <w:tc>
          <w:tcPr>
            <w:tcW w:w="900" w:type="dxa"/>
            <w:vAlign w:val="center"/>
          </w:tcPr>
          <w:p w:rsidR="00C32FD2" w:rsidRPr="00F373F2" w:rsidRDefault="00C32FD2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4,5</w:t>
            </w:r>
          </w:p>
        </w:tc>
        <w:tc>
          <w:tcPr>
            <w:tcW w:w="8405" w:type="dxa"/>
            <w:vAlign w:val="center"/>
          </w:tcPr>
          <w:p w:rsidR="00C32FD2" w:rsidRPr="00F373F2" w:rsidRDefault="00C32FD2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bardzo dobra wiedza, umiejętności, kompetencje</w:t>
            </w:r>
          </w:p>
        </w:tc>
      </w:tr>
      <w:tr w:rsidR="00C32FD2" w:rsidRPr="00F373F2" w:rsidTr="00E807EE">
        <w:trPr>
          <w:trHeight w:val="525"/>
        </w:trPr>
        <w:tc>
          <w:tcPr>
            <w:tcW w:w="900" w:type="dxa"/>
            <w:vAlign w:val="center"/>
          </w:tcPr>
          <w:p w:rsidR="00C32FD2" w:rsidRPr="00F373F2" w:rsidRDefault="00C32FD2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8405" w:type="dxa"/>
            <w:vAlign w:val="center"/>
          </w:tcPr>
          <w:p w:rsidR="00C32FD2" w:rsidRPr="00F373F2" w:rsidRDefault="00C32FD2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dobra wiedza, umiejętności, kompetencje</w:t>
            </w:r>
          </w:p>
        </w:tc>
      </w:tr>
      <w:tr w:rsidR="00C32FD2" w:rsidRPr="00F373F2" w:rsidTr="00E807EE">
        <w:trPr>
          <w:trHeight w:val="525"/>
        </w:trPr>
        <w:tc>
          <w:tcPr>
            <w:tcW w:w="900" w:type="dxa"/>
            <w:vAlign w:val="center"/>
          </w:tcPr>
          <w:p w:rsidR="00C32FD2" w:rsidRPr="00F373F2" w:rsidRDefault="00C32FD2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3,5</w:t>
            </w:r>
          </w:p>
        </w:tc>
        <w:tc>
          <w:tcPr>
            <w:tcW w:w="8405" w:type="dxa"/>
            <w:vAlign w:val="center"/>
          </w:tcPr>
          <w:p w:rsidR="00C32FD2" w:rsidRPr="00F373F2" w:rsidRDefault="00C32FD2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zadawalająca wiedza, umiejętności, kompetencje, ale ze znacznymi niedociągnięciami</w:t>
            </w:r>
          </w:p>
        </w:tc>
      </w:tr>
      <w:tr w:rsidR="00C32FD2" w:rsidRPr="00F373F2" w:rsidTr="00E807EE">
        <w:trPr>
          <w:trHeight w:val="540"/>
        </w:trPr>
        <w:tc>
          <w:tcPr>
            <w:tcW w:w="900" w:type="dxa"/>
            <w:vAlign w:val="center"/>
          </w:tcPr>
          <w:p w:rsidR="00C32FD2" w:rsidRPr="00F373F2" w:rsidRDefault="00C32FD2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8405" w:type="dxa"/>
            <w:vAlign w:val="center"/>
          </w:tcPr>
          <w:p w:rsidR="00C32FD2" w:rsidRPr="00F373F2" w:rsidRDefault="00C32FD2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zadawalająca wiedza, umiejętności, kompetencje, z licznymi błędami</w:t>
            </w:r>
          </w:p>
        </w:tc>
      </w:tr>
      <w:tr w:rsidR="00C32FD2" w:rsidRPr="00F373F2" w:rsidTr="00E807EE">
        <w:trPr>
          <w:trHeight w:val="525"/>
        </w:trPr>
        <w:tc>
          <w:tcPr>
            <w:tcW w:w="900" w:type="dxa"/>
            <w:vAlign w:val="center"/>
          </w:tcPr>
          <w:p w:rsidR="00C32FD2" w:rsidRPr="00F373F2" w:rsidRDefault="00C32FD2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8405" w:type="dxa"/>
            <w:vAlign w:val="center"/>
          </w:tcPr>
          <w:p w:rsidR="00C32FD2" w:rsidRPr="00F373F2" w:rsidRDefault="00C32FD2" w:rsidP="00C32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niezadawalająca wiedza, umiejętności, kompetencje</w:t>
            </w:r>
          </w:p>
        </w:tc>
      </w:tr>
    </w:tbl>
    <w:p w:rsidR="00C32FD2" w:rsidRPr="00F373F2" w:rsidRDefault="00C32FD2" w:rsidP="00C32F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60FC1" w:rsidRPr="00F373F2" w:rsidRDefault="00260FC1" w:rsidP="00260F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373F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Skala ocen</w:t>
      </w:r>
    </w:p>
    <w:p w:rsidR="00260FC1" w:rsidRPr="00F373F2" w:rsidRDefault="00260FC1" w:rsidP="00260F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pl-PL"/>
        </w:rPr>
        <w:t>0%- 59,99%             niedostateczny</w:t>
      </w:r>
    </w:p>
    <w:p w:rsidR="00260FC1" w:rsidRPr="00F373F2" w:rsidRDefault="00260FC1" w:rsidP="00260F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pl-PL"/>
        </w:rPr>
        <w:t>60%-67,49%            dostateczny</w:t>
      </w:r>
    </w:p>
    <w:p w:rsidR="00260FC1" w:rsidRPr="00F373F2" w:rsidRDefault="00260FC1" w:rsidP="00260F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pl-PL"/>
        </w:rPr>
        <w:t>67,50%-74,99%       dostateczny plus</w:t>
      </w:r>
    </w:p>
    <w:p w:rsidR="00260FC1" w:rsidRPr="00F373F2" w:rsidRDefault="00260FC1" w:rsidP="00260F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pl-PL"/>
        </w:rPr>
        <w:t>75,00%-82,49%       dobry</w:t>
      </w:r>
    </w:p>
    <w:p w:rsidR="00260FC1" w:rsidRPr="00F373F2" w:rsidRDefault="00260FC1" w:rsidP="00260F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pl-PL"/>
        </w:rPr>
        <w:t>82,50%-89,99%       dobry plus</w:t>
      </w:r>
    </w:p>
    <w:p w:rsidR="00C32FD2" w:rsidRPr="00F373F2" w:rsidRDefault="00260FC1" w:rsidP="00C32F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pl-PL"/>
        </w:rPr>
        <w:t>90%-100%</w:t>
      </w:r>
      <w:r w:rsidRPr="00F373F2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F373F2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bardzo dobry</w:t>
      </w:r>
    </w:p>
    <w:p w:rsidR="00E94A8B" w:rsidRPr="00F373F2" w:rsidRDefault="00E94A8B" w:rsidP="00C32F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94A8B" w:rsidRPr="00F373F2" w:rsidRDefault="00E94A8B" w:rsidP="00E94A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pl-PL"/>
        </w:rPr>
        <w:t>Opracował: mgr Dominika Janiszewska</w:t>
      </w:r>
    </w:p>
    <w:p w:rsidR="00E94A8B" w:rsidRPr="00F373F2" w:rsidRDefault="00E94A8B" w:rsidP="00E94A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Sprawdził  pod względem formalnym (koordynator przedmiotu): </w:t>
      </w:r>
    </w:p>
    <w:p w:rsidR="00E94A8B" w:rsidRPr="00F373F2" w:rsidRDefault="00E94A8B" w:rsidP="00E94A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pl-PL"/>
        </w:rPr>
        <w:t>Zatwierdził (Dyrektor Instytutu):</w:t>
      </w:r>
    </w:p>
    <w:p w:rsidR="00C32FD2" w:rsidRPr="00F373F2" w:rsidRDefault="00C32FD2" w:rsidP="00C32F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B23D6" w:rsidRPr="00F373F2" w:rsidRDefault="004B23D6">
      <w:pPr>
        <w:rPr>
          <w:rFonts w:ascii="Times New Roman" w:hAnsi="Times New Roman" w:cs="Times New Roman"/>
        </w:rPr>
      </w:pPr>
    </w:p>
    <w:sectPr w:rsidR="004B23D6" w:rsidRPr="00F373F2" w:rsidSect="00C06EE1">
      <w:pgSz w:w="11906" w:h="16838"/>
      <w:pgMar w:top="899" w:right="1106" w:bottom="71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32FD2"/>
    <w:rsid w:val="00041C5E"/>
    <w:rsid w:val="000A1770"/>
    <w:rsid w:val="00127819"/>
    <w:rsid w:val="0014434A"/>
    <w:rsid w:val="0017226C"/>
    <w:rsid w:val="00181E82"/>
    <w:rsid w:val="00260FC1"/>
    <w:rsid w:val="002855DD"/>
    <w:rsid w:val="002B3124"/>
    <w:rsid w:val="002B43BA"/>
    <w:rsid w:val="002D4FF9"/>
    <w:rsid w:val="003615BA"/>
    <w:rsid w:val="003637BD"/>
    <w:rsid w:val="0037458A"/>
    <w:rsid w:val="0038211A"/>
    <w:rsid w:val="003B5EE0"/>
    <w:rsid w:val="00411531"/>
    <w:rsid w:val="004B23D6"/>
    <w:rsid w:val="0050150B"/>
    <w:rsid w:val="00504743"/>
    <w:rsid w:val="00521F5C"/>
    <w:rsid w:val="00560DE0"/>
    <w:rsid w:val="00577CBC"/>
    <w:rsid w:val="005C40D4"/>
    <w:rsid w:val="005F47EB"/>
    <w:rsid w:val="00655966"/>
    <w:rsid w:val="006917C9"/>
    <w:rsid w:val="006B7FE7"/>
    <w:rsid w:val="00763BF0"/>
    <w:rsid w:val="007F044C"/>
    <w:rsid w:val="00861796"/>
    <w:rsid w:val="00867D8E"/>
    <w:rsid w:val="00952D1F"/>
    <w:rsid w:val="00963692"/>
    <w:rsid w:val="00A71983"/>
    <w:rsid w:val="00A822C5"/>
    <w:rsid w:val="00A94363"/>
    <w:rsid w:val="00B1752C"/>
    <w:rsid w:val="00B23099"/>
    <w:rsid w:val="00BE27AC"/>
    <w:rsid w:val="00C312B7"/>
    <w:rsid w:val="00C32FD2"/>
    <w:rsid w:val="00C34064"/>
    <w:rsid w:val="00C6497E"/>
    <w:rsid w:val="00D036B3"/>
    <w:rsid w:val="00D51024"/>
    <w:rsid w:val="00DA50C9"/>
    <w:rsid w:val="00DE2496"/>
    <w:rsid w:val="00DE79D9"/>
    <w:rsid w:val="00E612C7"/>
    <w:rsid w:val="00E658AE"/>
    <w:rsid w:val="00E94A8B"/>
    <w:rsid w:val="00EE53A8"/>
    <w:rsid w:val="00EF3F66"/>
    <w:rsid w:val="00F123D5"/>
    <w:rsid w:val="00F373F2"/>
    <w:rsid w:val="00F43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025A0"/>
  <w15:docId w15:val="{799C6AF1-8F1C-41F3-B188-9D557F520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0474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3615B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7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hogarmania.com/cocina/recetas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ydawnictwodraco.pl/games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videoele.com" TargetMode="External"/><Relationship Id="rId5" Type="http://schemas.openxmlformats.org/officeDocument/2006/relationships/hyperlink" Target="https://www.profedeele.es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6FFBF-F1F1-4DEB-9E2B-601F84FA7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1840</Words>
  <Characters>10488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Karolina Stróżycka</cp:lastModifiedBy>
  <cp:revision>5</cp:revision>
  <dcterms:created xsi:type="dcterms:W3CDTF">2021-07-22T18:09:00Z</dcterms:created>
  <dcterms:modified xsi:type="dcterms:W3CDTF">2021-07-23T05:25:00Z</dcterms:modified>
</cp:coreProperties>
</file>